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AF09" w14:textId="77777777" w:rsidR="001434EA" w:rsidRDefault="008847A8" w:rsidP="008847A8">
      <w:r w:rsidRPr="008609A8">
        <w:rPr>
          <w:noProof/>
          <w:lang w:eastAsia="en-GB"/>
        </w:rPr>
        <w:drawing>
          <wp:anchor distT="0" distB="0" distL="114300" distR="114300" simplePos="0" relativeHeight="251659264" behindDoc="0" locked="0" layoutInCell="1" allowOverlap="1" wp14:anchorId="73A1AFC8" wp14:editId="73A1AFC9">
            <wp:simplePos x="0" y="0"/>
            <wp:positionH relativeFrom="column">
              <wp:posOffset>36195</wp:posOffset>
            </wp:positionH>
            <wp:positionV relativeFrom="paragraph">
              <wp:posOffset>-205105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1AF0A" w14:textId="77777777" w:rsidR="008847A8" w:rsidRPr="008847A8" w:rsidRDefault="008847A8" w:rsidP="008847A8"/>
    <w:p w14:paraId="73A1AF0C" w14:textId="77777777" w:rsidR="001C56D2" w:rsidRPr="008847A8" w:rsidRDefault="001C56D2" w:rsidP="001C56D2">
      <w:pPr>
        <w:jc w:val="center"/>
        <w:rPr>
          <w:rFonts w:cs="Arial"/>
          <w:b/>
        </w:rPr>
      </w:pPr>
      <w:r w:rsidRPr="008847A8">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8847A8" w14:paraId="73A1AF0F" w14:textId="77777777" w:rsidTr="00243F6A">
        <w:trPr>
          <w:trHeight w:val="193"/>
        </w:trPr>
        <w:tc>
          <w:tcPr>
            <w:tcW w:w="3936" w:type="dxa"/>
          </w:tcPr>
          <w:p w14:paraId="73A1AF0D" w14:textId="2896233E" w:rsidR="001C56D2" w:rsidRPr="008847A8" w:rsidRDefault="001C56D2" w:rsidP="00532B79">
            <w:pPr>
              <w:rPr>
                <w:rFonts w:cs="Arial"/>
              </w:rPr>
            </w:pPr>
            <w:r w:rsidRPr="008847A8">
              <w:rPr>
                <w:rFonts w:cs="Arial"/>
              </w:rPr>
              <w:t>Job Title:</w:t>
            </w:r>
            <w:r w:rsidR="00E16321">
              <w:rPr>
                <w:rFonts w:cs="Arial"/>
              </w:rPr>
              <w:t xml:space="preserve"> </w:t>
            </w:r>
          </w:p>
        </w:tc>
        <w:tc>
          <w:tcPr>
            <w:tcW w:w="5528" w:type="dxa"/>
          </w:tcPr>
          <w:p w14:paraId="73A1AF0E" w14:textId="6779B534" w:rsidR="001C56D2" w:rsidRPr="008847A8" w:rsidRDefault="00532B79" w:rsidP="009F6304">
            <w:pPr>
              <w:rPr>
                <w:rFonts w:cs="Arial"/>
              </w:rPr>
            </w:pPr>
            <w:r>
              <w:rPr>
                <w:rFonts w:cs="Arial"/>
              </w:rPr>
              <w:t>Laboratory Manager</w:t>
            </w:r>
            <w:r w:rsidR="0046546E">
              <w:rPr>
                <w:rFonts w:cs="Arial"/>
              </w:rPr>
              <w:t xml:space="preserve"> (SERS)</w:t>
            </w:r>
          </w:p>
        </w:tc>
      </w:tr>
      <w:tr w:rsidR="001C56D2" w:rsidRPr="008847A8" w14:paraId="73A1AF12" w14:textId="77777777" w:rsidTr="009F6304">
        <w:tc>
          <w:tcPr>
            <w:tcW w:w="3936" w:type="dxa"/>
          </w:tcPr>
          <w:p w14:paraId="73A1AF10" w14:textId="2A57C3AC" w:rsidR="001C56D2" w:rsidRPr="008847A8" w:rsidRDefault="001C56D2" w:rsidP="00532B79">
            <w:pPr>
              <w:rPr>
                <w:rFonts w:cs="Arial"/>
              </w:rPr>
            </w:pPr>
            <w:r w:rsidRPr="008847A8">
              <w:rPr>
                <w:rFonts w:cs="Arial"/>
              </w:rPr>
              <w:t>Faculty/</w:t>
            </w:r>
            <w:r w:rsidR="00532B79">
              <w:rPr>
                <w:rFonts w:cs="Arial"/>
              </w:rPr>
              <w:t xml:space="preserve">Professional </w:t>
            </w:r>
            <w:r w:rsidR="00243F6A">
              <w:rPr>
                <w:rFonts w:cs="Arial"/>
              </w:rPr>
              <w:t>Directorate</w:t>
            </w:r>
            <w:r w:rsidRPr="008847A8">
              <w:rPr>
                <w:rFonts w:cs="Arial"/>
              </w:rPr>
              <w:t>:</w:t>
            </w:r>
            <w:r w:rsidR="00532B79">
              <w:rPr>
                <w:rFonts w:cs="Arial"/>
              </w:rPr>
              <w:t xml:space="preserve"> </w:t>
            </w:r>
          </w:p>
        </w:tc>
        <w:tc>
          <w:tcPr>
            <w:tcW w:w="5528" w:type="dxa"/>
          </w:tcPr>
          <w:p w14:paraId="73A1AF11" w14:textId="03FA5F5A" w:rsidR="001C56D2" w:rsidRPr="008847A8" w:rsidRDefault="00532B79" w:rsidP="001C56D2">
            <w:pPr>
              <w:rPr>
                <w:b/>
              </w:rPr>
            </w:pPr>
            <w:r>
              <w:rPr>
                <w:rFonts w:cs="Arial"/>
              </w:rPr>
              <w:t>Faculty of Health Sciences</w:t>
            </w:r>
          </w:p>
        </w:tc>
      </w:tr>
      <w:tr w:rsidR="008847A8" w:rsidRPr="008847A8" w14:paraId="73A1AF15" w14:textId="77777777" w:rsidTr="009F6304">
        <w:tc>
          <w:tcPr>
            <w:tcW w:w="3936" w:type="dxa"/>
          </w:tcPr>
          <w:p w14:paraId="73A1AF13" w14:textId="354F2756" w:rsidR="008847A8" w:rsidRPr="008847A8" w:rsidRDefault="008847A8" w:rsidP="00532B79">
            <w:pPr>
              <w:rPr>
                <w:rFonts w:cs="Arial"/>
              </w:rPr>
            </w:pPr>
            <w:r>
              <w:rPr>
                <w:rFonts w:cs="Arial"/>
              </w:rPr>
              <w:t>Subject Group/Team:</w:t>
            </w:r>
            <w:r w:rsidR="00E16321">
              <w:rPr>
                <w:rFonts w:cs="Arial"/>
              </w:rPr>
              <w:t xml:space="preserve"> </w:t>
            </w:r>
          </w:p>
        </w:tc>
        <w:tc>
          <w:tcPr>
            <w:tcW w:w="5528" w:type="dxa"/>
          </w:tcPr>
          <w:p w14:paraId="73A1AF14" w14:textId="38A4E862" w:rsidR="008847A8" w:rsidRPr="008847A8" w:rsidRDefault="00532B79" w:rsidP="001C56D2">
            <w:pPr>
              <w:rPr>
                <w:b/>
              </w:rPr>
            </w:pPr>
            <w:r>
              <w:rPr>
                <w:rFonts w:cs="Arial"/>
              </w:rPr>
              <w:t>Faculty of Health Sciences Office</w:t>
            </w:r>
          </w:p>
        </w:tc>
      </w:tr>
      <w:tr w:rsidR="001C56D2" w:rsidRPr="008847A8" w14:paraId="73A1AF18" w14:textId="77777777" w:rsidTr="00532B79">
        <w:trPr>
          <w:trHeight w:val="489"/>
        </w:trPr>
        <w:tc>
          <w:tcPr>
            <w:tcW w:w="3936" w:type="dxa"/>
          </w:tcPr>
          <w:p w14:paraId="73A1AF16" w14:textId="76D465D1" w:rsidR="001C56D2" w:rsidRPr="008847A8" w:rsidRDefault="001C56D2" w:rsidP="00532B79">
            <w:pPr>
              <w:rPr>
                <w:rFonts w:cs="Arial"/>
              </w:rPr>
            </w:pPr>
            <w:r w:rsidRPr="008847A8">
              <w:rPr>
                <w:rFonts w:cs="Arial"/>
              </w:rPr>
              <w:t>Reporting to:</w:t>
            </w:r>
          </w:p>
        </w:tc>
        <w:tc>
          <w:tcPr>
            <w:tcW w:w="5528" w:type="dxa"/>
          </w:tcPr>
          <w:p w14:paraId="73A1AF17" w14:textId="1D554813" w:rsidR="001C56D2" w:rsidRPr="008847A8" w:rsidRDefault="00532B79" w:rsidP="001C56D2">
            <w:pPr>
              <w:rPr>
                <w:rFonts w:cs="Arial"/>
              </w:rPr>
            </w:pPr>
            <w:r>
              <w:rPr>
                <w:rFonts w:cs="Arial"/>
              </w:rPr>
              <w:t>Head of Technical Services</w:t>
            </w:r>
          </w:p>
        </w:tc>
      </w:tr>
      <w:tr w:rsidR="001C56D2" w:rsidRPr="008847A8" w14:paraId="73A1AF1B" w14:textId="77777777" w:rsidTr="009F6304">
        <w:tc>
          <w:tcPr>
            <w:tcW w:w="3936" w:type="dxa"/>
          </w:tcPr>
          <w:p w14:paraId="73A1AF19" w14:textId="6A2D751C" w:rsidR="001C56D2" w:rsidRPr="008847A8" w:rsidRDefault="001C56D2" w:rsidP="00532B79">
            <w:pPr>
              <w:rPr>
                <w:rFonts w:cs="Arial"/>
              </w:rPr>
            </w:pPr>
            <w:r w:rsidRPr="008847A8">
              <w:rPr>
                <w:rFonts w:cs="Arial"/>
              </w:rPr>
              <w:t>Duration:</w:t>
            </w:r>
            <w:r w:rsidR="00E16321">
              <w:rPr>
                <w:rFonts w:cs="Arial"/>
              </w:rPr>
              <w:t xml:space="preserve"> </w:t>
            </w:r>
          </w:p>
        </w:tc>
        <w:tc>
          <w:tcPr>
            <w:tcW w:w="5528" w:type="dxa"/>
          </w:tcPr>
          <w:p w14:paraId="73A1AF1A" w14:textId="6CF2B492" w:rsidR="001C56D2" w:rsidRPr="008847A8" w:rsidRDefault="00532B79" w:rsidP="001C56D2">
            <w:pPr>
              <w:rPr>
                <w:rFonts w:cs="Arial"/>
              </w:rPr>
            </w:pPr>
            <w:r>
              <w:rPr>
                <w:rFonts w:cs="Arial"/>
              </w:rPr>
              <w:t>Continuing</w:t>
            </w:r>
          </w:p>
        </w:tc>
      </w:tr>
      <w:sdt>
        <w:sdtPr>
          <w:rPr>
            <w:rFonts w:cs="Arial"/>
          </w:rPr>
          <w:id w:val="6565178"/>
          <w:lock w:val="sdtContentLocked"/>
          <w:placeholder>
            <w:docPart w:val="DefaultPlaceholder_22675703"/>
          </w:placeholder>
        </w:sdtPr>
        <w:sdtEndPr/>
        <w:sdtContent>
          <w:tr w:rsidR="001C56D2" w:rsidRPr="008847A8" w14:paraId="73A1AF1E" w14:textId="77777777" w:rsidTr="009F6304">
            <w:tc>
              <w:tcPr>
                <w:tcW w:w="3936" w:type="dxa"/>
              </w:tcPr>
              <w:p w14:paraId="73A1AF1C" w14:textId="77777777" w:rsidR="001C56D2" w:rsidRPr="008847A8" w:rsidRDefault="001C56D2" w:rsidP="001C56D2">
                <w:pPr>
                  <w:rPr>
                    <w:rFonts w:cs="Arial"/>
                  </w:rPr>
                </w:pPr>
                <w:r w:rsidRPr="008847A8">
                  <w:rPr>
                    <w:rFonts w:cs="Arial"/>
                  </w:rPr>
                  <w:t xml:space="preserve">Job Family: </w:t>
                </w:r>
              </w:p>
            </w:tc>
            <w:tc>
              <w:tcPr>
                <w:tcW w:w="5528" w:type="dxa"/>
              </w:tcPr>
              <w:p w14:paraId="73A1AF1D" w14:textId="77777777" w:rsidR="001C56D2" w:rsidRPr="008847A8" w:rsidRDefault="003D509D" w:rsidP="001C56D2">
                <w:pPr>
                  <w:rPr>
                    <w:rFonts w:cs="Arial"/>
                  </w:rPr>
                </w:pPr>
                <w:r w:rsidRPr="008847A8">
                  <w:rPr>
                    <w:rFonts w:cs="Arial"/>
                  </w:rPr>
                  <w:t>Specialist (Lab</w:t>
                </w:r>
                <w:r w:rsidR="00FE4E74" w:rsidRPr="008847A8">
                  <w:rPr>
                    <w:rFonts w:cs="Arial"/>
                  </w:rPr>
                  <w:t>)</w:t>
                </w:r>
              </w:p>
            </w:tc>
          </w:tr>
        </w:sdtContent>
      </w:sdt>
      <w:sdt>
        <w:sdtPr>
          <w:rPr>
            <w:rFonts w:cs="Arial"/>
          </w:rPr>
          <w:id w:val="6565179"/>
          <w:lock w:val="sdtContentLocked"/>
          <w:placeholder>
            <w:docPart w:val="DefaultPlaceholder_22675703"/>
          </w:placeholder>
        </w:sdtPr>
        <w:sdtEndPr/>
        <w:sdtContent>
          <w:tr w:rsidR="001C56D2" w:rsidRPr="008847A8" w14:paraId="73A1AF21" w14:textId="77777777" w:rsidTr="009F6304">
            <w:tc>
              <w:tcPr>
                <w:tcW w:w="3936" w:type="dxa"/>
              </w:tcPr>
              <w:p w14:paraId="73A1AF1F" w14:textId="77777777" w:rsidR="001C56D2" w:rsidRPr="008847A8" w:rsidRDefault="001C56D2" w:rsidP="001C56D2">
                <w:pPr>
                  <w:rPr>
                    <w:rFonts w:cs="Arial"/>
                  </w:rPr>
                </w:pPr>
                <w:r w:rsidRPr="008847A8">
                  <w:rPr>
                    <w:rFonts w:cs="Arial"/>
                  </w:rPr>
                  <w:t>Pay Band:</w:t>
                </w:r>
              </w:p>
            </w:tc>
            <w:tc>
              <w:tcPr>
                <w:tcW w:w="5528" w:type="dxa"/>
              </w:tcPr>
              <w:p w14:paraId="73A1AF20" w14:textId="77777777" w:rsidR="001C56D2" w:rsidRPr="008847A8" w:rsidRDefault="003D509D" w:rsidP="001C56D2">
                <w:pPr>
                  <w:rPr>
                    <w:rFonts w:cs="Arial"/>
                  </w:rPr>
                </w:pPr>
                <w:r w:rsidRPr="008847A8">
                  <w:rPr>
                    <w:rFonts w:cs="Arial"/>
                  </w:rPr>
                  <w:t>6</w:t>
                </w:r>
              </w:p>
            </w:tc>
          </w:tr>
        </w:sdtContent>
      </w:sdt>
      <w:sdt>
        <w:sdtPr>
          <w:rPr>
            <w:rFonts w:cs="Arial"/>
          </w:rPr>
          <w:id w:val="6565180"/>
          <w:lock w:val="sdtContentLocked"/>
          <w:placeholder>
            <w:docPart w:val="DefaultPlaceholder_22675703"/>
          </w:placeholder>
        </w:sdtPr>
        <w:sdtEndPr/>
        <w:sdtContent>
          <w:tr w:rsidR="001C56D2" w:rsidRPr="008847A8" w14:paraId="73A1AF24" w14:textId="77777777" w:rsidTr="009F6304">
            <w:tc>
              <w:tcPr>
                <w:tcW w:w="3936" w:type="dxa"/>
              </w:tcPr>
              <w:p w14:paraId="73A1AF22" w14:textId="77777777" w:rsidR="001C56D2" w:rsidRPr="008847A8" w:rsidRDefault="001C56D2" w:rsidP="001C56D2">
                <w:pPr>
                  <w:rPr>
                    <w:rFonts w:cs="Arial"/>
                  </w:rPr>
                </w:pPr>
                <w:r w:rsidRPr="008847A8">
                  <w:rPr>
                    <w:rFonts w:cs="Arial"/>
                  </w:rPr>
                  <w:t>Benchmark Profile:</w:t>
                </w:r>
              </w:p>
            </w:tc>
            <w:tc>
              <w:tcPr>
                <w:tcW w:w="5528" w:type="dxa"/>
              </w:tcPr>
              <w:p w14:paraId="73A1AF23" w14:textId="77777777" w:rsidR="001C56D2" w:rsidRPr="008847A8" w:rsidRDefault="003D509D" w:rsidP="003D509D">
                <w:pPr>
                  <w:rPr>
                    <w:rFonts w:cs="Arial"/>
                  </w:rPr>
                </w:pPr>
                <w:r w:rsidRPr="008847A8">
                  <w:rPr>
                    <w:rFonts w:cs="Arial"/>
                  </w:rPr>
                  <w:t>Specialist (Lab</w:t>
                </w:r>
                <w:r w:rsidR="00FE4E74" w:rsidRPr="008847A8">
                  <w:rPr>
                    <w:rFonts w:cs="Arial"/>
                  </w:rPr>
                  <w:t xml:space="preserve">) Band </w:t>
                </w:r>
                <w:r w:rsidRPr="008847A8">
                  <w:rPr>
                    <w:rFonts w:cs="Arial"/>
                  </w:rPr>
                  <w:t>6</w:t>
                </w:r>
              </w:p>
            </w:tc>
          </w:tr>
        </w:sdtContent>
      </w:sdt>
      <w:tr w:rsidR="001C56D2" w:rsidRPr="008847A8" w14:paraId="73A1AF27" w14:textId="77777777" w:rsidTr="009F6304">
        <w:tc>
          <w:tcPr>
            <w:tcW w:w="3936" w:type="dxa"/>
          </w:tcPr>
          <w:p w14:paraId="73A1AF25" w14:textId="77777777" w:rsidR="001C56D2" w:rsidRPr="008847A8" w:rsidRDefault="00263FAB" w:rsidP="001C56D2">
            <w:pPr>
              <w:rPr>
                <w:rFonts w:cs="Arial"/>
              </w:rPr>
            </w:pPr>
            <w:r w:rsidRPr="008847A8">
              <w:rPr>
                <w:rFonts w:cs="Arial"/>
              </w:rPr>
              <w:t xml:space="preserve">DBS </w:t>
            </w:r>
            <w:r w:rsidR="001C56D2" w:rsidRPr="008847A8">
              <w:rPr>
                <w:rFonts w:cs="Arial"/>
              </w:rPr>
              <w:t>Disclosure requirement:</w:t>
            </w:r>
          </w:p>
        </w:tc>
        <w:tc>
          <w:tcPr>
            <w:tcW w:w="5528" w:type="dxa"/>
          </w:tcPr>
          <w:p w14:paraId="73A1AF26" w14:textId="77777777" w:rsidR="001C56D2" w:rsidRPr="008847A8" w:rsidRDefault="00FE4E74" w:rsidP="001C56D2">
            <w:pPr>
              <w:rPr>
                <w:rFonts w:cs="Arial"/>
              </w:rPr>
            </w:pPr>
            <w:r w:rsidRPr="008847A8">
              <w:rPr>
                <w:rFonts w:cs="Arial"/>
              </w:rPr>
              <w:t>N/A</w:t>
            </w:r>
          </w:p>
        </w:tc>
      </w:tr>
      <w:tr w:rsidR="001C56D2" w:rsidRPr="008847A8" w14:paraId="73A1AF2A" w14:textId="77777777" w:rsidTr="009F6304">
        <w:tc>
          <w:tcPr>
            <w:tcW w:w="3936" w:type="dxa"/>
          </w:tcPr>
          <w:p w14:paraId="73A1AF28" w14:textId="77777777" w:rsidR="001C56D2" w:rsidRPr="008847A8" w:rsidRDefault="001C56D2" w:rsidP="001C56D2">
            <w:pPr>
              <w:rPr>
                <w:rFonts w:cs="Arial"/>
              </w:rPr>
            </w:pPr>
            <w:r w:rsidRPr="008847A8">
              <w:rPr>
                <w:rFonts w:cs="Arial"/>
              </w:rPr>
              <w:t>Vacancy Reference:</w:t>
            </w:r>
          </w:p>
        </w:tc>
        <w:tc>
          <w:tcPr>
            <w:tcW w:w="5528" w:type="dxa"/>
          </w:tcPr>
          <w:p w14:paraId="73A1AF29" w14:textId="77777777" w:rsidR="001C56D2" w:rsidRPr="008847A8" w:rsidRDefault="001C56D2" w:rsidP="001C56D2">
            <w:pPr>
              <w:rPr>
                <w:rFonts w:cs="Arial"/>
              </w:rPr>
            </w:pPr>
          </w:p>
        </w:tc>
      </w:tr>
    </w:tbl>
    <w:p w14:paraId="73A1AF2B" w14:textId="77777777" w:rsidR="001C56D2" w:rsidRPr="008847A8" w:rsidRDefault="001C56D2" w:rsidP="001C56D2">
      <w:pPr>
        <w:spacing w:after="0" w:line="240" w:lineRule="auto"/>
        <w:jc w:val="center"/>
        <w:rPr>
          <w:rFonts w:cs="Arial"/>
        </w:rPr>
      </w:pPr>
    </w:p>
    <w:p w14:paraId="73A1AF2C" w14:textId="77777777" w:rsidR="00BD57C9" w:rsidRPr="008847A8" w:rsidRDefault="00BD57C9" w:rsidP="00BD57C9">
      <w:pPr>
        <w:spacing w:after="0" w:line="240" w:lineRule="auto"/>
        <w:jc w:val="center"/>
        <w:rPr>
          <w:rFonts w:cs="Arial"/>
          <w:b/>
        </w:rPr>
      </w:pPr>
      <w:r w:rsidRPr="008847A8">
        <w:rPr>
          <w:rFonts w:cs="Arial"/>
          <w:b/>
        </w:rPr>
        <w:t>Details Specific to the Post</w:t>
      </w:r>
    </w:p>
    <w:p w14:paraId="73A1AF2D" w14:textId="77777777" w:rsidR="00BD57C9" w:rsidRPr="008847A8" w:rsidRDefault="00BD57C9" w:rsidP="00BD57C9">
      <w:pPr>
        <w:spacing w:after="0" w:line="240" w:lineRule="auto"/>
        <w:rPr>
          <w:rFonts w:cs="Arial"/>
          <w:b/>
        </w:rPr>
      </w:pPr>
    </w:p>
    <w:p w14:paraId="5FEF385B" w14:textId="16F78C82" w:rsidR="003503FE" w:rsidRPr="004E7063" w:rsidRDefault="004E7063" w:rsidP="00BD57C9">
      <w:pPr>
        <w:rPr>
          <w:rFonts w:cs="Arial"/>
          <w:b/>
          <w:bCs/>
        </w:rPr>
      </w:pPr>
      <w:r w:rsidRPr="004E7063">
        <w:rPr>
          <w:rFonts w:cs="Arial"/>
          <w:b/>
          <w:bCs/>
        </w:rPr>
        <w:t>Background</w:t>
      </w:r>
    </w:p>
    <w:p w14:paraId="0044BCEB" w14:textId="0219E2C0" w:rsidR="004E7063" w:rsidRPr="0055066C" w:rsidRDefault="004E7063" w:rsidP="004E7063">
      <w:pPr>
        <w:spacing w:line="240" w:lineRule="atLeast"/>
        <w:rPr>
          <w:rFonts w:cstheme="minorHAnsi"/>
        </w:rPr>
      </w:pPr>
      <w:r>
        <w:rPr>
          <w:rFonts w:cstheme="minorHAnsi"/>
        </w:rPr>
        <w:t>This is an exciting opportunity to join the Faculty Technical Services Team</w:t>
      </w:r>
      <w:r w:rsidRPr="00205F2F">
        <w:t xml:space="preserve"> </w:t>
      </w:r>
      <w:r w:rsidRPr="00205F2F">
        <w:rPr>
          <w:rFonts w:cstheme="minorHAnsi"/>
        </w:rPr>
        <w:t>provid</w:t>
      </w:r>
      <w:r>
        <w:rPr>
          <w:rFonts w:cstheme="minorHAnsi"/>
        </w:rPr>
        <w:t>ing</w:t>
      </w:r>
      <w:r w:rsidRPr="00205F2F">
        <w:rPr>
          <w:rFonts w:cstheme="minorHAnsi"/>
        </w:rPr>
        <w:t xml:space="preserve"> laboratory operational management</w:t>
      </w:r>
      <w:r>
        <w:rPr>
          <w:rFonts w:cstheme="minorHAnsi"/>
        </w:rPr>
        <w:t xml:space="preserve"> to support</w:t>
      </w:r>
      <w:r w:rsidRPr="0055066C">
        <w:t xml:space="preserve"> </w:t>
      </w:r>
      <w:r>
        <w:rPr>
          <w:rFonts w:cstheme="minorHAnsi"/>
        </w:rPr>
        <w:t xml:space="preserve">the School of </w:t>
      </w:r>
      <w:r w:rsidRPr="0055066C">
        <w:rPr>
          <w:rFonts w:cstheme="minorHAnsi"/>
        </w:rPr>
        <w:t xml:space="preserve">Sport, </w:t>
      </w:r>
      <w:r>
        <w:rPr>
          <w:rFonts w:cstheme="minorHAnsi"/>
        </w:rPr>
        <w:t xml:space="preserve">Exercise &amp; Rehabilitation Science (SERS). </w:t>
      </w:r>
    </w:p>
    <w:p w14:paraId="510C54E5" w14:textId="3E0DFFD2" w:rsidR="004E7063" w:rsidRPr="0055066C" w:rsidRDefault="004E7063" w:rsidP="004E7063">
      <w:pPr>
        <w:spacing w:line="240" w:lineRule="atLeast"/>
        <w:rPr>
          <w:rFonts w:cstheme="minorHAnsi"/>
        </w:rPr>
      </w:pPr>
      <w:r w:rsidRPr="0055066C">
        <w:rPr>
          <w:rFonts w:cstheme="minorHAnsi"/>
        </w:rPr>
        <w:t xml:space="preserve">The </w:t>
      </w:r>
      <w:r>
        <w:rPr>
          <w:rFonts w:cstheme="minorHAnsi"/>
        </w:rPr>
        <w:t>University of Hull has</w:t>
      </w:r>
      <w:r w:rsidRPr="0055066C">
        <w:rPr>
          <w:rFonts w:cstheme="minorHAnsi"/>
        </w:rPr>
        <w:t xml:space="preserve"> state-of-the-art therapeutic equipment and facilities, supported by </w:t>
      </w:r>
      <w:r>
        <w:rPr>
          <w:rFonts w:cstheme="minorHAnsi"/>
        </w:rPr>
        <w:t xml:space="preserve">our </w:t>
      </w:r>
      <w:r w:rsidRPr="0055066C">
        <w:rPr>
          <w:rFonts w:cstheme="minorHAnsi"/>
        </w:rPr>
        <w:t xml:space="preserve">dedicated technical staff, </w:t>
      </w:r>
      <w:r>
        <w:rPr>
          <w:rFonts w:cstheme="minorHAnsi"/>
        </w:rPr>
        <w:t xml:space="preserve">and </w:t>
      </w:r>
      <w:r w:rsidRPr="0055066C">
        <w:rPr>
          <w:rFonts w:cstheme="minorHAnsi"/>
        </w:rPr>
        <w:t xml:space="preserve">provides </w:t>
      </w:r>
      <w:r>
        <w:rPr>
          <w:rFonts w:cstheme="minorHAnsi"/>
        </w:rPr>
        <w:t xml:space="preserve">a </w:t>
      </w:r>
      <w:r w:rsidRPr="0055066C">
        <w:rPr>
          <w:rFonts w:cstheme="minorHAnsi"/>
        </w:rPr>
        <w:t xml:space="preserve">high-quality teaching, learning and research </w:t>
      </w:r>
      <w:r>
        <w:rPr>
          <w:rFonts w:cstheme="minorHAnsi"/>
        </w:rPr>
        <w:t>environment</w:t>
      </w:r>
      <w:r w:rsidRPr="0055066C">
        <w:rPr>
          <w:rFonts w:cstheme="minorHAnsi"/>
        </w:rPr>
        <w:t xml:space="preserve"> for sport science staff and students. </w:t>
      </w:r>
      <w:r>
        <w:rPr>
          <w:rFonts w:cstheme="minorHAnsi"/>
        </w:rPr>
        <w:t>Our f</w:t>
      </w:r>
      <w:r w:rsidRPr="0055066C">
        <w:rPr>
          <w:rFonts w:cstheme="minorHAnsi"/>
        </w:rPr>
        <w:t xml:space="preserve">acilities include a high-specification </w:t>
      </w:r>
      <w:r w:rsidRPr="00657117">
        <w:rPr>
          <w:rFonts w:cstheme="minorHAnsi"/>
        </w:rPr>
        <w:t>strength and conditioning suite</w:t>
      </w:r>
      <w:r>
        <w:rPr>
          <w:rFonts w:cstheme="minorHAnsi"/>
        </w:rPr>
        <w:t xml:space="preserve">, </w:t>
      </w:r>
      <w:r w:rsidRPr="0055066C">
        <w:rPr>
          <w:rFonts w:cstheme="minorHAnsi"/>
        </w:rPr>
        <w:t>environmental chamber, extensively equipped physiology laboratories, and a large multifunctional Health and Human Performance Laboratory containing multiple force plates, integrated 3D optoelectronic motion capture cameras, EMG, isokinetic dynamometry and dynamic computerised posturography/balance systems.</w:t>
      </w:r>
    </w:p>
    <w:p w14:paraId="6275CC66" w14:textId="50F654CC" w:rsidR="004E7063" w:rsidRPr="00793B55" w:rsidRDefault="004E7063" w:rsidP="004E7063">
      <w:pPr>
        <w:spacing w:line="240" w:lineRule="atLeast"/>
        <w:rPr>
          <w:rFonts w:cstheme="minorHAnsi"/>
        </w:rPr>
      </w:pPr>
      <w:r>
        <w:rPr>
          <w:rFonts w:cstheme="minorHAnsi"/>
        </w:rPr>
        <w:t xml:space="preserve">With a </w:t>
      </w:r>
      <w:r w:rsidR="00B90D62">
        <w:rPr>
          <w:rFonts w:cstheme="minorHAnsi"/>
        </w:rPr>
        <w:t xml:space="preserve">strong </w:t>
      </w:r>
      <w:r>
        <w:rPr>
          <w:rFonts w:cstheme="minorHAnsi"/>
        </w:rPr>
        <w:t>background in</w:t>
      </w:r>
      <w:r w:rsidRPr="0055066C">
        <w:rPr>
          <w:rFonts w:cstheme="minorHAnsi"/>
        </w:rPr>
        <w:t xml:space="preserve"> Biomechanics </w:t>
      </w:r>
      <w:r>
        <w:rPr>
          <w:rFonts w:cstheme="minorHAnsi"/>
        </w:rPr>
        <w:t>and/or Exercise Physiology</w:t>
      </w:r>
      <w:r w:rsidRPr="0055066C">
        <w:rPr>
          <w:rFonts w:cstheme="minorHAnsi"/>
        </w:rPr>
        <w:t xml:space="preserve">, you will be responsible for </w:t>
      </w:r>
      <w:r>
        <w:rPr>
          <w:rFonts w:cstheme="minorHAnsi"/>
        </w:rPr>
        <w:t>leading and providing</w:t>
      </w:r>
      <w:r w:rsidRPr="0055066C">
        <w:rPr>
          <w:rFonts w:cstheme="minorHAnsi"/>
        </w:rPr>
        <w:t xml:space="preserve"> high-quality technical support for our teaching and research endeavours within </w:t>
      </w:r>
      <w:r>
        <w:rPr>
          <w:rFonts w:cstheme="minorHAnsi"/>
        </w:rPr>
        <w:t>SERS</w:t>
      </w:r>
      <w:r w:rsidRPr="0055066C">
        <w:rPr>
          <w:rFonts w:cstheme="minorHAnsi"/>
        </w:rPr>
        <w:t>. You will be closely involved</w:t>
      </w:r>
      <w:r>
        <w:rPr>
          <w:rFonts w:cstheme="minorHAnsi"/>
        </w:rPr>
        <w:t xml:space="preserve"> in our Outreach programmes,</w:t>
      </w:r>
      <w:r w:rsidRPr="0055066C">
        <w:rPr>
          <w:rFonts w:cstheme="minorHAnsi"/>
        </w:rPr>
        <w:t xml:space="preserve"> the supervision of student placement experience, and laboratory-based student research studies in conjunction with academic supervisors. </w:t>
      </w:r>
      <w:r w:rsidRPr="00793B55">
        <w:rPr>
          <w:rFonts w:cstheme="minorHAnsi"/>
        </w:rPr>
        <w:t>For candidates with the appropriate experience</w:t>
      </w:r>
      <w:r>
        <w:rPr>
          <w:rFonts w:cstheme="minorHAnsi"/>
        </w:rPr>
        <w:t xml:space="preserve"> and </w:t>
      </w:r>
      <w:r w:rsidRPr="0055066C">
        <w:rPr>
          <w:rFonts w:cstheme="minorHAnsi"/>
        </w:rPr>
        <w:t>unde</w:t>
      </w:r>
      <w:r>
        <w:rPr>
          <w:rFonts w:cstheme="minorHAnsi"/>
        </w:rPr>
        <w:t>rstanding of specialist Biomechanics and Exercise P</w:t>
      </w:r>
      <w:r w:rsidRPr="0055066C">
        <w:rPr>
          <w:rFonts w:cstheme="minorHAnsi"/>
        </w:rPr>
        <w:t>hysiology</w:t>
      </w:r>
      <w:r>
        <w:rPr>
          <w:rFonts w:cstheme="minorHAnsi"/>
        </w:rPr>
        <w:t>,</w:t>
      </w:r>
      <w:r w:rsidRPr="0055066C">
        <w:rPr>
          <w:rFonts w:cstheme="minorHAnsi"/>
        </w:rPr>
        <w:t xml:space="preserve"> </w:t>
      </w:r>
      <w:r w:rsidRPr="00793B55">
        <w:rPr>
          <w:rFonts w:cstheme="minorHAnsi"/>
        </w:rPr>
        <w:t xml:space="preserve">there may also be opportunities to perform independent research and to provide coaching and training to staff and students in experimental procedures, techniques and allied equipment. </w:t>
      </w:r>
    </w:p>
    <w:p w14:paraId="5C2F49C2" w14:textId="77777777" w:rsidR="004E7063" w:rsidRPr="00793B55" w:rsidRDefault="004E7063" w:rsidP="004E7063">
      <w:pPr>
        <w:spacing w:line="240" w:lineRule="atLeast"/>
        <w:rPr>
          <w:rFonts w:cstheme="minorHAnsi"/>
        </w:rPr>
      </w:pPr>
      <w:r w:rsidRPr="00793B55">
        <w:rPr>
          <w:rFonts w:cstheme="minorHAnsi"/>
        </w:rPr>
        <w:t>Full support and guidance will be provided by the Head of Technical Services and academic staff within the faculty.</w:t>
      </w:r>
      <w:r>
        <w:rPr>
          <w:rFonts w:cstheme="minorHAnsi"/>
        </w:rPr>
        <w:t xml:space="preserve"> There will be opportunities to undertake professional development such as </w:t>
      </w:r>
      <w:r w:rsidRPr="0055066C">
        <w:rPr>
          <w:rFonts w:cstheme="minorHAnsi"/>
        </w:rPr>
        <w:t>Professional accreditatio</w:t>
      </w:r>
      <w:r>
        <w:rPr>
          <w:rFonts w:cstheme="minorHAnsi"/>
        </w:rPr>
        <w:t xml:space="preserve">n in Strength and Conditioning and </w:t>
      </w:r>
      <w:r w:rsidRPr="00E9414D">
        <w:rPr>
          <w:rFonts w:cstheme="minorHAnsi"/>
        </w:rPr>
        <w:t>BASES Sport and Exercise Scientist Accreditation</w:t>
      </w:r>
      <w:r>
        <w:rPr>
          <w:rFonts w:cstheme="minorHAnsi"/>
        </w:rPr>
        <w:t>.</w:t>
      </w:r>
    </w:p>
    <w:p w14:paraId="7A45F9FE" w14:textId="77777777" w:rsidR="004E7063" w:rsidRDefault="004E7063" w:rsidP="00BD57C9">
      <w:pPr>
        <w:rPr>
          <w:rFonts w:cs="Arial"/>
        </w:rPr>
      </w:pPr>
    </w:p>
    <w:p w14:paraId="03B580EE" w14:textId="77777777" w:rsidR="00642A35" w:rsidRDefault="00642A35" w:rsidP="00BD57C9">
      <w:pPr>
        <w:rPr>
          <w:rFonts w:cs="Arial"/>
        </w:rPr>
      </w:pPr>
    </w:p>
    <w:p w14:paraId="121C372A" w14:textId="77777777" w:rsidR="00642A35" w:rsidRDefault="00642A35" w:rsidP="00BD57C9">
      <w:pPr>
        <w:rPr>
          <w:rFonts w:cs="Arial"/>
        </w:rPr>
      </w:pPr>
    </w:p>
    <w:p w14:paraId="5AC738F9" w14:textId="77777777" w:rsidR="00642A35" w:rsidRPr="00F63B24" w:rsidRDefault="00642A35" w:rsidP="00BD57C9">
      <w:pPr>
        <w:rPr>
          <w:rFonts w:cs="Arial"/>
        </w:rPr>
      </w:pPr>
    </w:p>
    <w:p w14:paraId="73A1AF30" w14:textId="2C5456C5" w:rsidR="00BD57C9" w:rsidRDefault="00BD57C9" w:rsidP="00BD57C9">
      <w:pPr>
        <w:pStyle w:val="Heading3"/>
        <w:rPr>
          <w:rFonts w:cs="Arial"/>
          <w:sz w:val="22"/>
          <w:szCs w:val="22"/>
        </w:rPr>
      </w:pPr>
      <w:r w:rsidRPr="008847A8">
        <w:rPr>
          <w:rFonts w:cs="Arial"/>
          <w:sz w:val="22"/>
          <w:szCs w:val="22"/>
        </w:rPr>
        <w:lastRenderedPageBreak/>
        <w:t>Specific Duties and Responsibilities of the post</w:t>
      </w:r>
    </w:p>
    <w:p w14:paraId="3A917EAF" w14:textId="77777777" w:rsidR="003503FE" w:rsidRPr="003503FE" w:rsidRDefault="003503FE" w:rsidP="003503FE">
      <w:pPr>
        <w:rPr>
          <w:rFonts w:cs="Arial"/>
        </w:rPr>
      </w:pPr>
    </w:p>
    <w:p w14:paraId="5F21BCC9" w14:textId="2C73061A" w:rsidR="003503FE" w:rsidRPr="003503FE" w:rsidRDefault="003503FE" w:rsidP="003503FE">
      <w:pPr>
        <w:spacing w:after="0" w:line="240" w:lineRule="auto"/>
        <w:rPr>
          <w:rFonts w:cs="Arial"/>
        </w:rPr>
      </w:pPr>
      <w:r w:rsidRPr="003503FE">
        <w:rPr>
          <w:rFonts w:cs="Arial"/>
        </w:rPr>
        <w:t xml:space="preserve">The role holder will provide laboratory operational management within the </w:t>
      </w:r>
      <w:r w:rsidR="00532B79">
        <w:rPr>
          <w:rFonts w:cs="Arial"/>
        </w:rPr>
        <w:t xml:space="preserve">School of </w:t>
      </w:r>
      <w:r w:rsidR="00532B79" w:rsidRPr="00532B79">
        <w:rPr>
          <w:rFonts w:cs="Arial"/>
        </w:rPr>
        <w:t>Sport</w:t>
      </w:r>
      <w:r w:rsidR="0046546E">
        <w:rPr>
          <w:rFonts w:cs="Arial"/>
        </w:rPr>
        <w:t xml:space="preserve"> </w:t>
      </w:r>
      <w:r w:rsidR="00532B79" w:rsidRPr="00532B79">
        <w:rPr>
          <w:rFonts w:cs="Arial"/>
        </w:rPr>
        <w:t>Exercise and Rehabilitation Sciences</w:t>
      </w:r>
      <w:r w:rsidR="00532B79">
        <w:rPr>
          <w:rFonts w:cs="Arial"/>
        </w:rPr>
        <w:t>,</w:t>
      </w:r>
      <w:r w:rsidR="00532B79" w:rsidRPr="00532B79">
        <w:rPr>
          <w:rFonts w:cs="Arial"/>
        </w:rPr>
        <w:t xml:space="preserve"> </w:t>
      </w:r>
      <w:r w:rsidRPr="003503FE">
        <w:rPr>
          <w:rFonts w:cs="Arial"/>
        </w:rPr>
        <w:t>supporting the Fac</w:t>
      </w:r>
      <w:r w:rsidR="0077354F">
        <w:rPr>
          <w:rFonts w:cs="Arial"/>
        </w:rPr>
        <w:t>ulty Head of Technical Services.</w:t>
      </w:r>
    </w:p>
    <w:p w14:paraId="73A1AF33" w14:textId="75F03AAA" w:rsidR="003D509D" w:rsidRDefault="003D509D" w:rsidP="00BD57C9">
      <w:pPr>
        <w:spacing w:after="0" w:line="240" w:lineRule="auto"/>
        <w:rPr>
          <w:rFonts w:cs="Arial"/>
        </w:rPr>
      </w:pPr>
    </w:p>
    <w:p w14:paraId="682C9290" w14:textId="77777777" w:rsidR="003503FE" w:rsidRPr="003503FE" w:rsidRDefault="003503FE" w:rsidP="003503FE">
      <w:pPr>
        <w:spacing w:after="0" w:line="240" w:lineRule="auto"/>
        <w:rPr>
          <w:rFonts w:cs="Arial"/>
        </w:rPr>
      </w:pPr>
      <w:r w:rsidRPr="003503FE">
        <w:rPr>
          <w:rFonts w:cs="Arial"/>
        </w:rPr>
        <w:t>This will involve:</w:t>
      </w:r>
    </w:p>
    <w:p w14:paraId="1C078957" w14:textId="189AEE48" w:rsidR="003503FE" w:rsidRDefault="003503FE" w:rsidP="00BD57C9">
      <w:pPr>
        <w:spacing w:after="0" w:line="240" w:lineRule="auto"/>
        <w:rPr>
          <w:rFonts w:cs="Arial"/>
        </w:rPr>
      </w:pPr>
    </w:p>
    <w:p w14:paraId="6F3C3BF5" w14:textId="27E19182" w:rsidR="003503FE" w:rsidRDefault="003503FE" w:rsidP="003503FE">
      <w:pPr>
        <w:pStyle w:val="ListParagraph"/>
        <w:numPr>
          <w:ilvl w:val="0"/>
          <w:numId w:val="29"/>
        </w:numPr>
        <w:rPr>
          <w:rFonts w:asciiTheme="minorHAnsi" w:eastAsiaTheme="minorHAnsi" w:hAnsiTheme="minorHAnsi" w:cs="Arial"/>
          <w:sz w:val="22"/>
          <w:szCs w:val="22"/>
        </w:rPr>
      </w:pPr>
      <w:r w:rsidRPr="003503FE">
        <w:rPr>
          <w:rFonts w:asciiTheme="minorHAnsi" w:eastAsiaTheme="minorHAnsi" w:hAnsiTheme="minorHAnsi" w:cs="Arial"/>
          <w:sz w:val="22"/>
          <w:szCs w:val="22"/>
        </w:rPr>
        <w:t xml:space="preserve">Management and maintenance of </w:t>
      </w:r>
      <w:r w:rsidR="004D569C">
        <w:rPr>
          <w:rFonts w:asciiTheme="minorHAnsi" w:eastAsiaTheme="minorHAnsi" w:hAnsiTheme="minorHAnsi" w:cs="Arial"/>
          <w:sz w:val="22"/>
          <w:szCs w:val="22"/>
        </w:rPr>
        <w:t xml:space="preserve">the </w:t>
      </w:r>
      <w:r w:rsidR="004D569C">
        <w:rPr>
          <w:rFonts w:cs="Arial"/>
        </w:rPr>
        <w:t xml:space="preserve">School of </w:t>
      </w:r>
      <w:r w:rsidR="004D569C" w:rsidRPr="00532B79">
        <w:rPr>
          <w:rFonts w:cs="Arial"/>
        </w:rPr>
        <w:t>Sport Exercise and Rehabilitation Sciences</w:t>
      </w:r>
      <w:r w:rsidR="004D569C" w:rsidRPr="003503FE">
        <w:rPr>
          <w:rFonts w:asciiTheme="minorHAnsi" w:eastAsiaTheme="minorHAnsi" w:hAnsiTheme="minorHAnsi" w:cs="Arial"/>
          <w:sz w:val="22"/>
          <w:szCs w:val="22"/>
        </w:rPr>
        <w:t xml:space="preserve"> </w:t>
      </w:r>
      <w:r w:rsidRPr="003503FE">
        <w:rPr>
          <w:rFonts w:asciiTheme="minorHAnsi" w:eastAsiaTheme="minorHAnsi" w:hAnsiTheme="minorHAnsi" w:cs="Arial"/>
          <w:sz w:val="22"/>
          <w:szCs w:val="22"/>
        </w:rPr>
        <w:t xml:space="preserve">laboratory areas </w:t>
      </w:r>
      <w:r w:rsidR="004D569C">
        <w:rPr>
          <w:rFonts w:asciiTheme="minorHAnsi" w:eastAsiaTheme="minorHAnsi" w:hAnsiTheme="minorHAnsi" w:cs="Arial"/>
          <w:sz w:val="22"/>
          <w:szCs w:val="22"/>
        </w:rPr>
        <w:t>and facilities</w:t>
      </w:r>
      <w:r>
        <w:rPr>
          <w:rFonts w:asciiTheme="minorHAnsi" w:eastAsiaTheme="minorHAnsi" w:hAnsiTheme="minorHAnsi" w:cs="Arial"/>
          <w:sz w:val="22"/>
          <w:szCs w:val="22"/>
        </w:rPr>
        <w:t xml:space="preserve">, </w:t>
      </w:r>
      <w:r w:rsidRPr="003503FE">
        <w:rPr>
          <w:rFonts w:asciiTheme="minorHAnsi" w:eastAsiaTheme="minorHAnsi" w:hAnsiTheme="minorHAnsi" w:cs="Arial"/>
          <w:sz w:val="22"/>
          <w:szCs w:val="22"/>
        </w:rPr>
        <w:t>allocating resources and controlling processes and procedures.</w:t>
      </w:r>
      <w:r w:rsidR="001448AD">
        <w:rPr>
          <w:rFonts w:asciiTheme="minorHAnsi" w:eastAsiaTheme="minorHAnsi" w:hAnsiTheme="minorHAnsi" w:cs="Arial"/>
          <w:sz w:val="22"/>
          <w:szCs w:val="22"/>
        </w:rPr>
        <w:t xml:space="preserve"> Liaising closely with the </w:t>
      </w:r>
      <w:r w:rsidR="004D569C">
        <w:rPr>
          <w:rFonts w:asciiTheme="minorHAnsi" w:eastAsiaTheme="minorHAnsi" w:hAnsiTheme="minorHAnsi" w:cs="Arial"/>
          <w:sz w:val="22"/>
          <w:szCs w:val="22"/>
        </w:rPr>
        <w:t>Head of School, Head of Technical Services</w:t>
      </w:r>
      <w:r w:rsidR="001448AD" w:rsidRPr="001448AD">
        <w:rPr>
          <w:rFonts w:asciiTheme="minorHAnsi" w:eastAsiaTheme="minorHAnsi" w:hAnsiTheme="minorHAnsi" w:cs="Arial"/>
          <w:sz w:val="22"/>
          <w:szCs w:val="22"/>
        </w:rPr>
        <w:t xml:space="preserve">, Principal Investigators, </w:t>
      </w:r>
      <w:r w:rsidR="004D569C">
        <w:rPr>
          <w:rFonts w:asciiTheme="minorHAnsi" w:eastAsiaTheme="minorHAnsi" w:hAnsiTheme="minorHAnsi" w:cs="Arial"/>
          <w:sz w:val="22"/>
          <w:szCs w:val="22"/>
        </w:rPr>
        <w:t xml:space="preserve">teachers, </w:t>
      </w:r>
      <w:r w:rsidR="001448AD" w:rsidRPr="001448AD">
        <w:rPr>
          <w:rFonts w:asciiTheme="minorHAnsi" w:eastAsiaTheme="minorHAnsi" w:hAnsiTheme="minorHAnsi" w:cs="Arial"/>
          <w:sz w:val="22"/>
          <w:szCs w:val="22"/>
        </w:rPr>
        <w:t>researchers and students.</w:t>
      </w:r>
    </w:p>
    <w:p w14:paraId="4DB887BA" w14:textId="77777777" w:rsidR="008A3AD2" w:rsidRDefault="008A3AD2" w:rsidP="008A3AD2">
      <w:pPr>
        <w:pStyle w:val="ListParagraph"/>
        <w:rPr>
          <w:rFonts w:asciiTheme="minorHAnsi" w:eastAsiaTheme="minorHAnsi" w:hAnsiTheme="minorHAnsi" w:cs="Arial"/>
          <w:sz w:val="22"/>
          <w:szCs w:val="22"/>
        </w:rPr>
      </w:pPr>
    </w:p>
    <w:p w14:paraId="3C3EE6E1" w14:textId="060FC654" w:rsidR="00B72555" w:rsidRPr="00A4182D" w:rsidRDefault="008A3AD2" w:rsidP="00A4182D">
      <w:pPr>
        <w:pStyle w:val="ListParagraph"/>
        <w:numPr>
          <w:ilvl w:val="0"/>
          <w:numId w:val="29"/>
        </w:numPr>
        <w:rPr>
          <w:rFonts w:asciiTheme="minorHAnsi" w:eastAsiaTheme="minorHAnsi" w:hAnsiTheme="minorHAnsi" w:cs="Arial"/>
          <w:bCs/>
          <w:iCs/>
          <w:sz w:val="22"/>
          <w:szCs w:val="22"/>
        </w:rPr>
      </w:pPr>
      <w:r w:rsidRPr="0077354F">
        <w:rPr>
          <w:rFonts w:asciiTheme="minorHAnsi" w:eastAsiaTheme="minorHAnsi" w:hAnsiTheme="minorHAnsi" w:cs="Arial"/>
          <w:sz w:val="22"/>
          <w:szCs w:val="22"/>
        </w:rPr>
        <w:t xml:space="preserve">Acting as Local Safety Officer, undertake the management and implementation of Health and Safety policies, procedures and guidelines across the laboratory areas. Oversee risk assessment, </w:t>
      </w:r>
      <w:r w:rsidR="00B72555" w:rsidRPr="0077354F">
        <w:rPr>
          <w:rFonts w:asciiTheme="minorHAnsi" w:eastAsiaTheme="minorHAnsi" w:hAnsiTheme="minorHAnsi" w:cs="Arial"/>
          <w:sz w:val="22"/>
          <w:szCs w:val="22"/>
        </w:rPr>
        <w:t xml:space="preserve">support and promote a culture of positive, proactive and responsible attitude towards H&amp;S and </w:t>
      </w:r>
      <w:r w:rsidRPr="0077354F">
        <w:rPr>
          <w:rFonts w:asciiTheme="minorHAnsi" w:eastAsiaTheme="minorHAnsi" w:hAnsiTheme="minorHAnsi" w:cs="Arial"/>
          <w:sz w:val="22"/>
          <w:szCs w:val="22"/>
        </w:rPr>
        <w:t>good laboratory practice</w:t>
      </w:r>
      <w:r w:rsidR="00B72555" w:rsidRPr="0077354F">
        <w:rPr>
          <w:rFonts w:asciiTheme="minorHAnsi" w:eastAsiaTheme="minorHAnsi" w:hAnsiTheme="minorHAnsi" w:cs="Arial"/>
          <w:sz w:val="22"/>
          <w:szCs w:val="22"/>
        </w:rPr>
        <w:t xml:space="preserve">.  </w:t>
      </w:r>
      <w:r w:rsidRPr="0077354F">
        <w:rPr>
          <w:rFonts w:asciiTheme="minorHAnsi" w:eastAsiaTheme="minorHAnsi" w:hAnsiTheme="minorHAnsi" w:cs="Arial"/>
          <w:sz w:val="22"/>
          <w:szCs w:val="22"/>
        </w:rPr>
        <w:t xml:space="preserve"> </w:t>
      </w:r>
      <w:r w:rsidR="00B72555" w:rsidRPr="00A4182D">
        <w:rPr>
          <w:rFonts w:asciiTheme="minorHAnsi" w:eastAsiaTheme="minorHAnsi" w:hAnsiTheme="minorHAnsi" w:cs="Arial"/>
          <w:sz w:val="22"/>
          <w:szCs w:val="22"/>
        </w:rPr>
        <w:t>Liaise with the Head of Technical Services and University &amp; NHS Health and Safety Officers for all incidents and near misses along with incident investigations.</w:t>
      </w:r>
    </w:p>
    <w:p w14:paraId="542C1516" w14:textId="77777777" w:rsidR="00B72555" w:rsidRPr="003503FE" w:rsidRDefault="00B72555" w:rsidP="00B72555">
      <w:pPr>
        <w:pStyle w:val="ListParagraph"/>
        <w:rPr>
          <w:rFonts w:asciiTheme="minorHAnsi" w:eastAsiaTheme="minorHAnsi" w:hAnsiTheme="minorHAnsi" w:cs="Arial"/>
          <w:sz w:val="22"/>
          <w:szCs w:val="22"/>
        </w:rPr>
      </w:pPr>
    </w:p>
    <w:p w14:paraId="0FED8C92" w14:textId="5905ABAB" w:rsidR="00B72555" w:rsidRDefault="00B72555" w:rsidP="004D569C">
      <w:pPr>
        <w:pStyle w:val="ListParagraph"/>
        <w:numPr>
          <w:ilvl w:val="0"/>
          <w:numId w:val="29"/>
        </w:numPr>
        <w:rPr>
          <w:rFonts w:asciiTheme="minorHAnsi" w:eastAsiaTheme="minorHAnsi" w:hAnsiTheme="minorHAnsi" w:cs="Arial"/>
          <w:sz w:val="22"/>
          <w:szCs w:val="22"/>
        </w:rPr>
      </w:pPr>
      <w:r w:rsidRPr="003503FE">
        <w:rPr>
          <w:rFonts w:asciiTheme="minorHAnsi" w:eastAsiaTheme="minorHAnsi" w:hAnsiTheme="minorHAnsi" w:cs="Arial"/>
          <w:sz w:val="22"/>
          <w:szCs w:val="22"/>
        </w:rPr>
        <w:t xml:space="preserve">Facilitate and take part in health and safety workplace inspections, to include offices and laboratory areas, report findings and compliance issues, identify good practice and make recommendations to the senior management of the Faculty and Departments. </w:t>
      </w:r>
    </w:p>
    <w:p w14:paraId="599FD258" w14:textId="77777777" w:rsidR="004D569C" w:rsidRPr="004D569C" w:rsidRDefault="004D569C" w:rsidP="004D569C">
      <w:pPr>
        <w:pStyle w:val="ListParagraph"/>
        <w:rPr>
          <w:rFonts w:asciiTheme="minorHAnsi" w:eastAsiaTheme="minorHAnsi" w:hAnsiTheme="minorHAnsi" w:cs="Arial"/>
          <w:sz w:val="22"/>
          <w:szCs w:val="22"/>
        </w:rPr>
      </w:pPr>
    </w:p>
    <w:p w14:paraId="4997A4F3" w14:textId="77777777" w:rsidR="004D569C" w:rsidRPr="004D569C" w:rsidRDefault="004D569C" w:rsidP="004D569C">
      <w:pPr>
        <w:pStyle w:val="ListParagraph"/>
        <w:rPr>
          <w:rFonts w:asciiTheme="minorHAnsi" w:eastAsiaTheme="minorHAnsi" w:hAnsiTheme="minorHAnsi" w:cs="Arial"/>
          <w:sz w:val="22"/>
          <w:szCs w:val="22"/>
        </w:rPr>
      </w:pPr>
    </w:p>
    <w:p w14:paraId="20FA0ED8" w14:textId="5E6F561B" w:rsidR="008A3AD2" w:rsidRDefault="00B72555" w:rsidP="00B72555">
      <w:pPr>
        <w:pStyle w:val="ListParagraph"/>
        <w:numPr>
          <w:ilvl w:val="0"/>
          <w:numId w:val="29"/>
        </w:numPr>
        <w:rPr>
          <w:rFonts w:asciiTheme="minorHAnsi" w:eastAsiaTheme="minorHAnsi" w:hAnsiTheme="minorHAnsi" w:cs="Arial"/>
          <w:sz w:val="22"/>
          <w:szCs w:val="22"/>
        </w:rPr>
      </w:pPr>
      <w:r w:rsidRPr="003503FE">
        <w:rPr>
          <w:rFonts w:asciiTheme="minorHAnsi" w:eastAsiaTheme="minorHAnsi" w:hAnsiTheme="minorHAnsi" w:cs="Arial"/>
          <w:sz w:val="22"/>
          <w:szCs w:val="22"/>
        </w:rPr>
        <w:t>Ensure sufficient Health &amp; Safety training</w:t>
      </w:r>
      <w:r>
        <w:rPr>
          <w:rFonts w:asciiTheme="minorHAnsi" w:eastAsiaTheme="minorHAnsi" w:hAnsiTheme="minorHAnsi" w:cs="Arial"/>
          <w:sz w:val="22"/>
          <w:szCs w:val="22"/>
        </w:rPr>
        <w:t xml:space="preserve"> and inductions</w:t>
      </w:r>
      <w:r w:rsidRPr="003503FE">
        <w:rPr>
          <w:rFonts w:asciiTheme="minorHAnsi" w:eastAsiaTheme="minorHAnsi" w:hAnsiTheme="minorHAnsi" w:cs="Arial"/>
          <w:sz w:val="22"/>
          <w:szCs w:val="22"/>
        </w:rPr>
        <w:t xml:space="preserve"> </w:t>
      </w:r>
      <w:r>
        <w:rPr>
          <w:rFonts w:asciiTheme="minorHAnsi" w:eastAsiaTheme="minorHAnsi" w:hAnsiTheme="minorHAnsi" w:cs="Arial"/>
          <w:sz w:val="22"/>
          <w:szCs w:val="22"/>
        </w:rPr>
        <w:t>are provided</w:t>
      </w:r>
      <w:r w:rsidRPr="003503FE">
        <w:rPr>
          <w:rFonts w:asciiTheme="minorHAnsi" w:eastAsiaTheme="minorHAnsi" w:hAnsiTheme="minorHAnsi" w:cs="Arial"/>
          <w:sz w:val="22"/>
          <w:szCs w:val="22"/>
        </w:rPr>
        <w:t xml:space="preserve"> to all staff and students and where appropriate recording this on a faculty central database.</w:t>
      </w:r>
    </w:p>
    <w:p w14:paraId="70472418" w14:textId="77777777" w:rsidR="0077354F" w:rsidRDefault="0077354F" w:rsidP="0077354F">
      <w:pPr>
        <w:pStyle w:val="ListParagraph"/>
        <w:rPr>
          <w:rFonts w:asciiTheme="minorHAnsi" w:eastAsiaTheme="minorHAnsi" w:hAnsiTheme="minorHAnsi" w:cs="Arial"/>
          <w:sz w:val="22"/>
          <w:szCs w:val="22"/>
        </w:rPr>
      </w:pPr>
    </w:p>
    <w:p w14:paraId="40F9662F" w14:textId="3855EFF1" w:rsidR="003503FE" w:rsidRDefault="003503FE" w:rsidP="00A4182D">
      <w:pPr>
        <w:pStyle w:val="ListParagraph"/>
        <w:numPr>
          <w:ilvl w:val="0"/>
          <w:numId w:val="33"/>
        </w:numPr>
        <w:spacing w:after="200" w:line="276" w:lineRule="auto"/>
        <w:jc w:val="both"/>
        <w:rPr>
          <w:rFonts w:asciiTheme="minorHAnsi" w:eastAsiaTheme="minorHAnsi" w:hAnsiTheme="minorHAnsi" w:cs="Arial"/>
          <w:sz w:val="22"/>
          <w:szCs w:val="22"/>
        </w:rPr>
      </w:pPr>
      <w:r w:rsidRPr="00A4182D">
        <w:rPr>
          <w:rFonts w:asciiTheme="minorHAnsi" w:eastAsiaTheme="minorHAnsi" w:hAnsiTheme="minorHAnsi" w:cs="Arial"/>
          <w:sz w:val="22"/>
          <w:szCs w:val="22"/>
        </w:rPr>
        <w:t xml:space="preserve">Identify future improvements to maximise laboratory </w:t>
      </w:r>
      <w:r w:rsidR="004D569C" w:rsidRPr="00A4182D">
        <w:rPr>
          <w:rFonts w:asciiTheme="minorHAnsi" w:eastAsiaTheme="minorHAnsi" w:hAnsiTheme="minorHAnsi" w:cs="Arial"/>
          <w:sz w:val="22"/>
          <w:szCs w:val="22"/>
        </w:rPr>
        <w:t xml:space="preserve">facilities and equipment meet standards of </w:t>
      </w:r>
      <w:r w:rsidRPr="00A4182D">
        <w:rPr>
          <w:rFonts w:asciiTheme="minorHAnsi" w:eastAsiaTheme="minorHAnsi" w:hAnsiTheme="minorHAnsi" w:cs="Arial"/>
          <w:sz w:val="22"/>
          <w:szCs w:val="22"/>
        </w:rPr>
        <w:t>quality and efficiency</w:t>
      </w:r>
      <w:r w:rsidR="004D569C" w:rsidRPr="00A4182D">
        <w:rPr>
          <w:rFonts w:asciiTheme="minorHAnsi" w:eastAsiaTheme="minorHAnsi" w:hAnsiTheme="minorHAnsi" w:cs="Arial"/>
          <w:sz w:val="22"/>
          <w:szCs w:val="22"/>
        </w:rPr>
        <w:t xml:space="preserve"> for both teaching and research</w:t>
      </w:r>
      <w:r w:rsidRPr="00A4182D">
        <w:rPr>
          <w:rFonts w:asciiTheme="minorHAnsi" w:eastAsiaTheme="minorHAnsi" w:hAnsiTheme="minorHAnsi" w:cs="Arial"/>
          <w:sz w:val="22"/>
          <w:szCs w:val="22"/>
        </w:rPr>
        <w:t>.</w:t>
      </w:r>
      <w:r w:rsidR="00A4182D" w:rsidRPr="00A4182D">
        <w:rPr>
          <w:rFonts w:asciiTheme="minorHAnsi" w:eastAsiaTheme="minorHAnsi" w:hAnsiTheme="minorHAnsi" w:cs="Arial"/>
          <w:sz w:val="22"/>
          <w:szCs w:val="22"/>
        </w:rPr>
        <w:t xml:space="preserve"> Collaborate with colleagues to plan, organise and control activities so that the specialism is delivered to a high standard.</w:t>
      </w:r>
    </w:p>
    <w:p w14:paraId="7BBBF30A" w14:textId="77777777" w:rsidR="0040234F" w:rsidRPr="00A4182D" w:rsidRDefault="0040234F" w:rsidP="0040234F">
      <w:pPr>
        <w:pStyle w:val="ListParagraph"/>
        <w:spacing w:after="200" w:line="276" w:lineRule="auto"/>
        <w:jc w:val="both"/>
        <w:rPr>
          <w:rFonts w:asciiTheme="minorHAnsi" w:eastAsiaTheme="minorHAnsi" w:hAnsiTheme="minorHAnsi" w:cs="Arial"/>
          <w:sz w:val="22"/>
          <w:szCs w:val="22"/>
        </w:rPr>
      </w:pPr>
    </w:p>
    <w:p w14:paraId="0AEEF50F" w14:textId="33270868" w:rsidR="00600C22" w:rsidRPr="00D40AA5" w:rsidRDefault="00A4182D" w:rsidP="00D40AA5">
      <w:pPr>
        <w:pStyle w:val="ListParagraph"/>
        <w:numPr>
          <w:ilvl w:val="0"/>
          <w:numId w:val="33"/>
        </w:numPr>
        <w:spacing w:after="200" w:line="276" w:lineRule="auto"/>
        <w:jc w:val="both"/>
        <w:rPr>
          <w:rFonts w:asciiTheme="minorHAnsi" w:eastAsiaTheme="minorHAnsi" w:hAnsiTheme="minorHAnsi" w:cs="Arial"/>
          <w:sz w:val="22"/>
          <w:szCs w:val="22"/>
        </w:rPr>
      </w:pPr>
      <w:r w:rsidRPr="00A4182D">
        <w:rPr>
          <w:rFonts w:asciiTheme="minorHAnsi" w:eastAsiaTheme="minorHAnsi" w:hAnsiTheme="minorHAnsi" w:cs="Arial"/>
          <w:sz w:val="22"/>
          <w:szCs w:val="22"/>
        </w:rPr>
        <w:t>Researching, adapting and optimising methods and procedures for instrumentation and data collection and transferring these skills to staff and students.</w:t>
      </w:r>
      <w:r w:rsidR="00D40AA5">
        <w:rPr>
          <w:rFonts w:asciiTheme="minorHAnsi" w:eastAsiaTheme="minorHAnsi" w:hAnsiTheme="minorHAnsi" w:cs="Arial"/>
          <w:sz w:val="22"/>
          <w:szCs w:val="22"/>
        </w:rPr>
        <w:t xml:space="preserve"> </w:t>
      </w:r>
    </w:p>
    <w:p w14:paraId="53E2B064" w14:textId="77777777" w:rsidR="00A4182D" w:rsidRPr="00A4182D" w:rsidRDefault="00A4182D" w:rsidP="00A4182D">
      <w:pPr>
        <w:pStyle w:val="ListParagraph"/>
        <w:spacing w:after="200" w:line="276" w:lineRule="auto"/>
        <w:jc w:val="both"/>
        <w:rPr>
          <w:rFonts w:asciiTheme="minorHAnsi" w:eastAsiaTheme="minorHAnsi" w:hAnsiTheme="minorHAnsi" w:cs="Arial"/>
          <w:sz w:val="22"/>
          <w:szCs w:val="22"/>
        </w:rPr>
      </w:pPr>
    </w:p>
    <w:p w14:paraId="7D86E5E2" w14:textId="77777777" w:rsidR="001448AD" w:rsidRPr="00A4182D" w:rsidRDefault="001448AD" w:rsidP="001448AD">
      <w:pPr>
        <w:pStyle w:val="ListParagraph"/>
        <w:rPr>
          <w:rFonts w:asciiTheme="minorHAnsi" w:eastAsiaTheme="minorHAnsi" w:hAnsiTheme="minorHAnsi" w:cs="Arial"/>
          <w:sz w:val="22"/>
          <w:szCs w:val="22"/>
        </w:rPr>
      </w:pPr>
    </w:p>
    <w:p w14:paraId="49AFED7F" w14:textId="040F300A" w:rsidR="001448AD" w:rsidRDefault="00B72555" w:rsidP="00B72555">
      <w:pPr>
        <w:pStyle w:val="ListParagraph"/>
        <w:numPr>
          <w:ilvl w:val="0"/>
          <w:numId w:val="29"/>
        </w:numPr>
        <w:rPr>
          <w:rFonts w:asciiTheme="minorHAnsi" w:eastAsiaTheme="minorHAnsi" w:hAnsiTheme="minorHAnsi" w:cs="Arial"/>
          <w:sz w:val="22"/>
          <w:szCs w:val="22"/>
        </w:rPr>
      </w:pPr>
      <w:r w:rsidRPr="00B72555">
        <w:rPr>
          <w:rFonts w:asciiTheme="minorHAnsi" w:eastAsiaTheme="minorHAnsi" w:hAnsiTheme="minorHAnsi" w:cs="Arial"/>
          <w:sz w:val="22"/>
          <w:szCs w:val="22"/>
        </w:rPr>
        <w:t>Manage the laboratory equipment base to support teaching and research, including repairs, service agreements and programmes of preventative maintenance, maintaining inventories and asset registers</w:t>
      </w:r>
      <w:r w:rsidR="003503FE">
        <w:rPr>
          <w:rFonts w:asciiTheme="minorHAnsi" w:eastAsiaTheme="minorHAnsi" w:hAnsiTheme="minorHAnsi" w:cs="Arial"/>
          <w:sz w:val="22"/>
          <w:szCs w:val="22"/>
        </w:rPr>
        <w:t>.</w:t>
      </w:r>
      <w:r w:rsidR="008A3AD2">
        <w:rPr>
          <w:rFonts w:asciiTheme="minorHAnsi" w:eastAsiaTheme="minorHAnsi" w:hAnsiTheme="minorHAnsi" w:cs="Arial"/>
          <w:sz w:val="22"/>
          <w:szCs w:val="22"/>
        </w:rPr>
        <w:t xml:space="preserve"> </w:t>
      </w:r>
      <w:r w:rsidR="001448AD">
        <w:rPr>
          <w:rFonts w:asciiTheme="minorHAnsi" w:eastAsiaTheme="minorHAnsi" w:hAnsiTheme="minorHAnsi" w:cs="Arial"/>
          <w:sz w:val="22"/>
          <w:szCs w:val="22"/>
        </w:rPr>
        <w:t xml:space="preserve"> W</w:t>
      </w:r>
      <w:r w:rsidR="008A3AD2" w:rsidRPr="008A3AD2">
        <w:rPr>
          <w:rFonts w:asciiTheme="minorHAnsi" w:eastAsiaTheme="minorHAnsi" w:hAnsiTheme="minorHAnsi" w:cs="Arial"/>
          <w:sz w:val="22"/>
          <w:szCs w:val="22"/>
        </w:rPr>
        <w:t>riting</w:t>
      </w:r>
      <w:r w:rsidR="001448AD">
        <w:rPr>
          <w:rFonts w:asciiTheme="minorHAnsi" w:eastAsiaTheme="minorHAnsi" w:hAnsiTheme="minorHAnsi" w:cs="Arial"/>
          <w:sz w:val="22"/>
          <w:szCs w:val="22"/>
        </w:rPr>
        <w:t>, implementing</w:t>
      </w:r>
      <w:r w:rsidR="008A3AD2" w:rsidRPr="008A3AD2">
        <w:rPr>
          <w:rFonts w:asciiTheme="minorHAnsi" w:eastAsiaTheme="minorHAnsi" w:hAnsiTheme="minorHAnsi" w:cs="Arial"/>
          <w:sz w:val="22"/>
          <w:szCs w:val="22"/>
        </w:rPr>
        <w:t xml:space="preserve"> and amending Standard Operating Procedures</w:t>
      </w:r>
      <w:r w:rsidR="008A3AD2">
        <w:rPr>
          <w:rFonts w:asciiTheme="minorHAnsi" w:eastAsiaTheme="minorHAnsi" w:hAnsiTheme="minorHAnsi" w:cs="Arial"/>
          <w:sz w:val="22"/>
          <w:szCs w:val="22"/>
        </w:rPr>
        <w:t>.</w:t>
      </w:r>
    </w:p>
    <w:p w14:paraId="55B2AE59" w14:textId="6C1DC21A" w:rsidR="00B72555" w:rsidRPr="00B72555" w:rsidRDefault="00B72555" w:rsidP="00B72555">
      <w:pPr>
        <w:rPr>
          <w:rFonts w:cs="Arial"/>
        </w:rPr>
      </w:pPr>
    </w:p>
    <w:p w14:paraId="387844D1" w14:textId="433F9C03" w:rsidR="001448AD" w:rsidRDefault="001448AD" w:rsidP="001448AD">
      <w:pPr>
        <w:pStyle w:val="ListParagraph"/>
        <w:numPr>
          <w:ilvl w:val="0"/>
          <w:numId w:val="31"/>
        </w:numPr>
        <w:rPr>
          <w:rFonts w:asciiTheme="minorHAnsi" w:eastAsiaTheme="minorHAnsi" w:hAnsiTheme="minorHAnsi" w:cs="Arial"/>
          <w:sz w:val="22"/>
          <w:szCs w:val="22"/>
        </w:rPr>
      </w:pPr>
      <w:r w:rsidRPr="001448AD">
        <w:rPr>
          <w:rFonts w:asciiTheme="minorHAnsi" w:eastAsiaTheme="minorHAnsi" w:hAnsiTheme="minorHAnsi" w:cs="Arial"/>
          <w:sz w:val="22"/>
          <w:szCs w:val="22"/>
        </w:rPr>
        <w:t xml:space="preserve">Organise and undertake general administrative laboratory duties such as monitoring and </w:t>
      </w:r>
      <w:r>
        <w:rPr>
          <w:rFonts w:asciiTheme="minorHAnsi" w:eastAsiaTheme="minorHAnsi" w:hAnsiTheme="minorHAnsi" w:cs="Arial"/>
          <w:sz w:val="22"/>
          <w:szCs w:val="22"/>
        </w:rPr>
        <w:t>ordering</w:t>
      </w:r>
      <w:r w:rsidRPr="001448AD">
        <w:rPr>
          <w:rFonts w:asciiTheme="minorHAnsi" w:eastAsiaTheme="minorHAnsi" w:hAnsiTheme="minorHAnsi" w:cs="Arial"/>
          <w:sz w:val="22"/>
          <w:szCs w:val="22"/>
        </w:rPr>
        <w:t xml:space="preserve"> consumables, reagents and chemicals, following the University’s set procurement process. Liaise with external contacts and follow u</w:t>
      </w:r>
      <w:r w:rsidR="004D569C">
        <w:rPr>
          <w:rFonts w:asciiTheme="minorHAnsi" w:eastAsiaTheme="minorHAnsi" w:hAnsiTheme="minorHAnsi" w:cs="Arial"/>
          <w:sz w:val="22"/>
          <w:szCs w:val="22"/>
        </w:rPr>
        <w:t>p orders to ensure stock is ava</w:t>
      </w:r>
      <w:r w:rsidR="004D569C" w:rsidRPr="001448AD">
        <w:rPr>
          <w:rFonts w:asciiTheme="minorHAnsi" w:eastAsiaTheme="minorHAnsi" w:hAnsiTheme="minorHAnsi" w:cs="Arial"/>
          <w:sz w:val="22"/>
          <w:szCs w:val="22"/>
        </w:rPr>
        <w:t>ilable</w:t>
      </w:r>
      <w:r w:rsidRPr="001448AD">
        <w:rPr>
          <w:rFonts w:asciiTheme="minorHAnsi" w:eastAsiaTheme="minorHAnsi" w:hAnsiTheme="minorHAnsi" w:cs="Arial"/>
          <w:sz w:val="22"/>
          <w:szCs w:val="22"/>
        </w:rPr>
        <w:t>.</w:t>
      </w:r>
    </w:p>
    <w:p w14:paraId="5DDF6594" w14:textId="77777777" w:rsidR="004D569C" w:rsidRDefault="004D569C" w:rsidP="004D569C">
      <w:pPr>
        <w:pStyle w:val="ListParagraph"/>
        <w:rPr>
          <w:rFonts w:asciiTheme="minorHAnsi" w:eastAsiaTheme="minorHAnsi" w:hAnsiTheme="minorHAnsi" w:cs="Arial"/>
          <w:sz w:val="22"/>
          <w:szCs w:val="22"/>
        </w:rPr>
      </w:pPr>
    </w:p>
    <w:p w14:paraId="679B3E3F" w14:textId="0CD396EE" w:rsidR="001448AD" w:rsidRPr="004D569C" w:rsidRDefault="004D569C" w:rsidP="00634F73">
      <w:pPr>
        <w:pStyle w:val="ListParagraph"/>
        <w:numPr>
          <w:ilvl w:val="0"/>
          <w:numId w:val="31"/>
        </w:numPr>
        <w:rPr>
          <w:rFonts w:asciiTheme="minorHAnsi" w:eastAsiaTheme="minorHAnsi" w:hAnsiTheme="minorHAnsi" w:cs="Arial"/>
          <w:sz w:val="22"/>
          <w:szCs w:val="22"/>
        </w:rPr>
      </w:pPr>
      <w:r w:rsidRPr="004D569C">
        <w:rPr>
          <w:rFonts w:asciiTheme="minorHAnsi" w:eastAsiaTheme="minorHAnsi" w:hAnsiTheme="minorHAnsi" w:cs="Arial"/>
          <w:sz w:val="22"/>
          <w:szCs w:val="22"/>
        </w:rPr>
        <w:t xml:space="preserve">Take a lead and provide specialist support in Biomechanics and Physiology using refined skills and </w:t>
      </w:r>
      <w:r>
        <w:rPr>
          <w:rFonts w:asciiTheme="minorHAnsi" w:eastAsiaTheme="minorHAnsi" w:hAnsiTheme="minorHAnsi" w:cs="Arial"/>
          <w:sz w:val="22"/>
          <w:szCs w:val="22"/>
        </w:rPr>
        <w:t>knowledge</w:t>
      </w:r>
      <w:r w:rsidRPr="004D569C">
        <w:rPr>
          <w:rFonts w:asciiTheme="minorHAnsi" w:eastAsiaTheme="minorHAnsi" w:hAnsiTheme="minorHAnsi" w:cs="Arial"/>
          <w:sz w:val="22"/>
          <w:szCs w:val="22"/>
        </w:rPr>
        <w:t xml:space="preserve"> to interpret and implement the technical specialist requirements for academic staff, researchers and students.</w:t>
      </w:r>
    </w:p>
    <w:p w14:paraId="517EB25E" w14:textId="77777777" w:rsidR="004D569C" w:rsidRDefault="004D569C" w:rsidP="004D569C">
      <w:pPr>
        <w:pStyle w:val="ListParagraph"/>
        <w:rPr>
          <w:rFonts w:asciiTheme="minorHAnsi" w:eastAsiaTheme="minorHAnsi" w:hAnsiTheme="minorHAnsi" w:cs="Arial"/>
          <w:sz w:val="22"/>
          <w:szCs w:val="22"/>
        </w:rPr>
      </w:pPr>
    </w:p>
    <w:p w14:paraId="32780B4C" w14:textId="0BB9817F" w:rsidR="003503FE" w:rsidRDefault="003503FE" w:rsidP="003503FE">
      <w:pPr>
        <w:pStyle w:val="ListParagraph"/>
        <w:numPr>
          <w:ilvl w:val="0"/>
          <w:numId w:val="29"/>
        </w:numPr>
        <w:rPr>
          <w:rFonts w:asciiTheme="minorHAnsi" w:eastAsiaTheme="minorHAnsi" w:hAnsiTheme="minorHAnsi" w:cs="Arial"/>
          <w:sz w:val="22"/>
          <w:szCs w:val="22"/>
        </w:rPr>
      </w:pPr>
      <w:r w:rsidRPr="001448AD">
        <w:rPr>
          <w:rFonts w:asciiTheme="minorHAnsi" w:eastAsiaTheme="minorHAnsi" w:hAnsiTheme="minorHAnsi" w:cs="Arial"/>
          <w:sz w:val="22"/>
          <w:szCs w:val="22"/>
        </w:rPr>
        <w:t>Train, induct or provide specialist guidance to staff and students covering both general and</w:t>
      </w:r>
      <w:r w:rsidR="00A4182D">
        <w:rPr>
          <w:rFonts w:asciiTheme="minorHAnsi" w:eastAsiaTheme="minorHAnsi" w:hAnsiTheme="minorHAnsi" w:cs="Arial"/>
          <w:sz w:val="22"/>
          <w:szCs w:val="22"/>
        </w:rPr>
        <w:t xml:space="preserve"> </w:t>
      </w:r>
      <w:r w:rsidR="00A4182D" w:rsidRPr="001448AD">
        <w:rPr>
          <w:rFonts w:asciiTheme="minorHAnsi" w:eastAsiaTheme="minorHAnsi" w:hAnsiTheme="minorHAnsi" w:cs="Arial"/>
          <w:sz w:val="22"/>
          <w:szCs w:val="22"/>
        </w:rPr>
        <w:t>specialist</w:t>
      </w:r>
      <w:r w:rsidR="001448AD">
        <w:rPr>
          <w:rFonts w:asciiTheme="minorHAnsi" w:eastAsiaTheme="minorHAnsi" w:hAnsiTheme="minorHAnsi" w:cs="Arial"/>
          <w:sz w:val="22"/>
          <w:szCs w:val="22"/>
        </w:rPr>
        <w:t xml:space="preserve"> techniques and procedures as appropriate. </w:t>
      </w:r>
    </w:p>
    <w:p w14:paraId="7A7E0068" w14:textId="77777777" w:rsidR="001448AD" w:rsidRDefault="001448AD" w:rsidP="001448AD">
      <w:pPr>
        <w:pStyle w:val="ListParagraph"/>
        <w:rPr>
          <w:rFonts w:asciiTheme="minorHAnsi" w:eastAsiaTheme="minorHAnsi" w:hAnsiTheme="minorHAnsi" w:cs="Arial"/>
          <w:sz w:val="22"/>
          <w:szCs w:val="22"/>
        </w:rPr>
      </w:pPr>
    </w:p>
    <w:p w14:paraId="5DD7FE34" w14:textId="2F1F627F" w:rsidR="004D569C" w:rsidRPr="00833D87" w:rsidRDefault="001448AD" w:rsidP="00833D87">
      <w:pPr>
        <w:pStyle w:val="Default"/>
        <w:numPr>
          <w:ilvl w:val="0"/>
          <w:numId w:val="29"/>
        </w:numPr>
        <w:rPr>
          <w:rFonts w:asciiTheme="minorHAnsi" w:eastAsiaTheme="minorHAnsi" w:hAnsiTheme="minorHAnsi" w:cs="Arial"/>
          <w:color w:val="auto"/>
          <w:sz w:val="22"/>
          <w:szCs w:val="22"/>
          <w:lang w:eastAsia="en-US"/>
        </w:rPr>
      </w:pPr>
      <w:r w:rsidRPr="001448AD">
        <w:rPr>
          <w:rFonts w:asciiTheme="minorHAnsi" w:eastAsiaTheme="minorHAnsi" w:hAnsiTheme="minorHAnsi" w:cs="Arial"/>
          <w:color w:val="auto"/>
          <w:sz w:val="22"/>
          <w:szCs w:val="22"/>
          <w:lang w:eastAsia="en-US"/>
        </w:rPr>
        <w:lastRenderedPageBreak/>
        <w:t xml:space="preserve">Keep accurate records </w:t>
      </w:r>
      <w:r w:rsidR="006A51A0">
        <w:rPr>
          <w:rFonts w:asciiTheme="minorHAnsi" w:eastAsiaTheme="minorHAnsi" w:hAnsiTheme="minorHAnsi" w:cs="Arial"/>
          <w:color w:val="auto"/>
          <w:sz w:val="22"/>
          <w:szCs w:val="22"/>
          <w:lang w:eastAsia="en-US"/>
        </w:rPr>
        <w:t xml:space="preserve">and databases </w:t>
      </w:r>
      <w:r w:rsidRPr="001448AD">
        <w:rPr>
          <w:rFonts w:asciiTheme="minorHAnsi" w:eastAsiaTheme="minorHAnsi" w:hAnsiTheme="minorHAnsi" w:cs="Arial"/>
          <w:color w:val="auto"/>
          <w:sz w:val="22"/>
          <w:szCs w:val="22"/>
          <w:lang w:eastAsia="en-US"/>
        </w:rPr>
        <w:t xml:space="preserve">of </w:t>
      </w:r>
      <w:r w:rsidR="006A51A0">
        <w:rPr>
          <w:rFonts w:asciiTheme="minorHAnsi" w:eastAsiaTheme="minorHAnsi" w:hAnsiTheme="minorHAnsi" w:cs="Arial"/>
          <w:color w:val="auto"/>
          <w:sz w:val="22"/>
          <w:szCs w:val="22"/>
          <w:lang w:eastAsia="en-US"/>
        </w:rPr>
        <w:t xml:space="preserve">chemicals, </w:t>
      </w:r>
      <w:r w:rsidRPr="001448AD">
        <w:rPr>
          <w:rFonts w:asciiTheme="minorHAnsi" w:eastAsiaTheme="minorHAnsi" w:hAnsiTheme="minorHAnsi" w:cs="Arial"/>
          <w:color w:val="auto"/>
          <w:sz w:val="22"/>
          <w:szCs w:val="22"/>
          <w:lang w:eastAsia="en-US"/>
        </w:rPr>
        <w:t xml:space="preserve">samples and reagents within the laboratory and ensure their correct storage. </w:t>
      </w:r>
    </w:p>
    <w:p w14:paraId="45BC24AE" w14:textId="77777777" w:rsidR="004D569C" w:rsidRPr="004D569C" w:rsidRDefault="004D569C" w:rsidP="004D569C">
      <w:pPr>
        <w:pStyle w:val="ListParagraph"/>
        <w:rPr>
          <w:rFonts w:asciiTheme="minorHAnsi" w:eastAsiaTheme="minorHAnsi" w:hAnsiTheme="minorHAnsi" w:cs="Arial"/>
          <w:sz w:val="22"/>
          <w:szCs w:val="22"/>
        </w:rPr>
      </w:pPr>
    </w:p>
    <w:p w14:paraId="0AA7DC9C" w14:textId="2FA75349" w:rsidR="00532B79" w:rsidRDefault="00532B79" w:rsidP="00532B79">
      <w:pPr>
        <w:pStyle w:val="ListParagraph"/>
        <w:numPr>
          <w:ilvl w:val="0"/>
          <w:numId w:val="32"/>
        </w:numPr>
        <w:rPr>
          <w:rFonts w:asciiTheme="minorHAnsi" w:eastAsiaTheme="minorHAnsi" w:hAnsiTheme="minorHAnsi" w:cs="Arial"/>
          <w:sz w:val="22"/>
          <w:szCs w:val="22"/>
        </w:rPr>
      </w:pPr>
      <w:r w:rsidRPr="004D569C">
        <w:rPr>
          <w:rFonts w:asciiTheme="minorHAnsi" w:eastAsiaTheme="minorHAnsi" w:hAnsiTheme="minorHAnsi" w:cs="Arial"/>
          <w:sz w:val="22"/>
          <w:szCs w:val="22"/>
        </w:rPr>
        <w:t xml:space="preserve">Manage, review and implement procedures to maximise the efficient running of the work area under the direction of the </w:t>
      </w:r>
      <w:r w:rsidR="00833D87">
        <w:rPr>
          <w:rFonts w:asciiTheme="minorHAnsi" w:eastAsiaTheme="minorHAnsi" w:hAnsiTheme="minorHAnsi" w:cs="Arial"/>
          <w:sz w:val="22"/>
          <w:szCs w:val="22"/>
        </w:rPr>
        <w:t>Head of School &amp; Head of Technical Services</w:t>
      </w:r>
      <w:r w:rsidRPr="004D569C">
        <w:rPr>
          <w:rFonts w:asciiTheme="minorHAnsi" w:eastAsiaTheme="minorHAnsi" w:hAnsiTheme="minorHAnsi" w:cs="Arial"/>
          <w:sz w:val="22"/>
          <w:szCs w:val="22"/>
        </w:rPr>
        <w:t>.</w:t>
      </w:r>
    </w:p>
    <w:p w14:paraId="22FD17F3" w14:textId="77777777" w:rsidR="004D569C" w:rsidRPr="004D569C" w:rsidRDefault="004D569C" w:rsidP="004D569C">
      <w:pPr>
        <w:pStyle w:val="ListParagraph"/>
        <w:rPr>
          <w:rFonts w:asciiTheme="minorHAnsi" w:eastAsiaTheme="minorHAnsi" w:hAnsiTheme="minorHAnsi" w:cs="Arial"/>
          <w:sz w:val="22"/>
          <w:szCs w:val="22"/>
        </w:rPr>
      </w:pPr>
    </w:p>
    <w:p w14:paraId="40803BD0" w14:textId="4598CA4B" w:rsidR="00532B79" w:rsidRDefault="00532B79" w:rsidP="00532B79">
      <w:pPr>
        <w:pStyle w:val="ListParagraph"/>
        <w:numPr>
          <w:ilvl w:val="0"/>
          <w:numId w:val="32"/>
        </w:numPr>
        <w:rPr>
          <w:rFonts w:asciiTheme="minorHAnsi" w:eastAsiaTheme="minorHAnsi" w:hAnsiTheme="minorHAnsi" w:cs="Arial"/>
          <w:sz w:val="22"/>
          <w:szCs w:val="22"/>
        </w:rPr>
      </w:pPr>
      <w:r w:rsidRPr="004D569C">
        <w:rPr>
          <w:rFonts w:asciiTheme="minorHAnsi" w:eastAsiaTheme="minorHAnsi" w:hAnsiTheme="minorHAnsi" w:cs="Arial"/>
          <w:sz w:val="22"/>
          <w:szCs w:val="22"/>
        </w:rPr>
        <w:t xml:space="preserve">Manage and monitor budgets </w:t>
      </w:r>
      <w:r w:rsidR="00A4182D">
        <w:rPr>
          <w:rFonts w:asciiTheme="minorHAnsi" w:eastAsiaTheme="minorHAnsi" w:hAnsiTheme="minorHAnsi" w:cs="Arial"/>
          <w:sz w:val="22"/>
          <w:szCs w:val="22"/>
        </w:rPr>
        <w:t xml:space="preserve">as required </w:t>
      </w:r>
      <w:r w:rsidRPr="004D569C">
        <w:rPr>
          <w:rFonts w:asciiTheme="minorHAnsi" w:eastAsiaTheme="minorHAnsi" w:hAnsiTheme="minorHAnsi" w:cs="Arial"/>
          <w:sz w:val="22"/>
          <w:szCs w:val="22"/>
        </w:rPr>
        <w:t>and negotiate with suppliers for a range of items.</w:t>
      </w:r>
    </w:p>
    <w:p w14:paraId="1D0E76E2" w14:textId="72DF7E13" w:rsidR="00A4182D" w:rsidRPr="00A4182D" w:rsidRDefault="00A4182D" w:rsidP="00A4182D">
      <w:pPr>
        <w:rPr>
          <w:rFonts w:cs="Arial"/>
        </w:rPr>
      </w:pPr>
    </w:p>
    <w:p w14:paraId="5DDB8340" w14:textId="40198782" w:rsidR="00A4182D" w:rsidRPr="00A4182D" w:rsidRDefault="00A4182D" w:rsidP="00A4182D">
      <w:pPr>
        <w:pStyle w:val="Header"/>
        <w:numPr>
          <w:ilvl w:val="0"/>
          <w:numId w:val="36"/>
        </w:numPr>
        <w:rPr>
          <w:rFonts w:cs="Arial"/>
        </w:rPr>
      </w:pPr>
      <w:r w:rsidRPr="00A4182D">
        <w:rPr>
          <w:rFonts w:cs="Arial"/>
        </w:rPr>
        <w:t xml:space="preserve">Consulting with the university media and marketing departments to aid in </w:t>
      </w:r>
      <w:r w:rsidR="00833D87">
        <w:rPr>
          <w:rFonts w:cs="Arial"/>
        </w:rPr>
        <w:t xml:space="preserve">the </w:t>
      </w:r>
      <w:r w:rsidRPr="00A4182D">
        <w:rPr>
          <w:rFonts w:cs="Arial"/>
        </w:rPr>
        <w:t>advertisement (KE) and student recruitment</w:t>
      </w:r>
    </w:p>
    <w:p w14:paraId="087045C2" w14:textId="754BDB09" w:rsidR="00A4182D" w:rsidRPr="00A4182D" w:rsidRDefault="00A4182D" w:rsidP="00A4182D">
      <w:pPr>
        <w:rPr>
          <w:rFonts w:cs="Arial"/>
        </w:rPr>
      </w:pPr>
    </w:p>
    <w:p w14:paraId="0B0A34FA" w14:textId="390E652F" w:rsidR="00532B79" w:rsidRDefault="00532B79" w:rsidP="00532B79">
      <w:pPr>
        <w:pStyle w:val="ListParagraph"/>
        <w:numPr>
          <w:ilvl w:val="0"/>
          <w:numId w:val="32"/>
        </w:numPr>
        <w:rPr>
          <w:rFonts w:asciiTheme="minorHAnsi" w:eastAsiaTheme="minorHAnsi" w:hAnsiTheme="minorHAnsi" w:cs="Arial"/>
          <w:sz w:val="22"/>
          <w:szCs w:val="22"/>
        </w:rPr>
      </w:pPr>
      <w:r w:rsidRPr="004D569C">
        <w:rPr>
          <w:rFonts w:asciiTheme="minorHAnsi" w:eastAsiaTheme="minorHAnsi" w:hAnsiTheme="minorHAnsi" w:cs="Arial"/>
          <w:sz w:val="22"/>
          <w:szCs w:val="22"/>
        </w:rPr>
        <w:t>To actively demonstrate a commitment to professional development by continuing to advance knowledge, understanding and competencies.</w:t>
      </w:r>
    </w:p>
    <w:p w14:paraId="2B7F366F" w14:textId="77777777" w:rsidR="00A4182D" w:rsidRPr="00A4182D" w:rsidRDefault="00A4182D" w:rsidP="00A4182D">
      <w:pPr>
        <w:pStyle w:val="ListParagraph"/>
        <w:rPr>
          <w:rFonts w:asciiTheme="minorHAnsi" w:eastAsiaTheme="minorHAnsi" w:hAnsiTheme="minorHAnsi" w:cs="Arial"/>
          <w:sz w:val="22"/>
          <w:szCs w:val="22"/>
        </w:rPr>
      </w:pPr>
    </w:p>
    <w:p w14:paraId="784C8B0C" w14:textId="77777777" w:rsidR="00A4182D" w:rsidRPr="004D569C" w:rsidRDefault="00A4182D" w:rsidP="00A4182D">
      <w:pPr>
        <w:pStyle w:val="ListParagraph"/>
        <w:rPr>
          <w:rFonts w:asciiTheme="minorHAnsi" w:eastAsiaTheme="minorHAnsi" w:hAnsiTheme="minorHAnsi" w:cs="Arial"/>
          <w:sz w:val="22"/>
          <w:szCs w:val="22"/>
        </w:rPr>
      </w:pPr>
    </w:p>
    <w:p w14:paraId="219F13FE" w14:textId="77777777" w:rsidR="00532B79" w:rsidRPr="004D569C" w:rsidRDefault="00532B79" w:rsidP="00532B79">
      <w:pPr>
        <w:pStyle w:val="ListParagraph"/>
        <w:numPr>
          <w:ilvl w:val="0"/>
          <w:numId w:val="32"/>
        </w:numPr>
        <w:rPr>
          <w:rFonts w:asciiTheme="minorHAnsi" w:eastAsiaTheme="minorHAnsi" w:hAnsiTheme="minorHAnsi" w:cs="Arial"/>
          <w:sz w:val="22"/>
          <w:szCs w:val="22"/>
        </w:rPr>
      </w:pPr>
      <w:r w:rsidRPr="004D569C">
        <w:rPr>
          <w:rFonts w:asciiTheme="minorHAnsi" w:eastAsiaTheme="minorHAnsi" w:hAnsiTheme="minorHAnsi" w:cs="Arial"/>
          <w:sz w:val="22"/>
          <w:szCs w:val="22"/>
        </w:rPr>
        <w:t>Maintain up-to-date knowledge of the relevant fields; investigate and propose improvements to services, advocating best working practices.</w:t>
      </w:r>
    </w:p>
    <w:p w14:paraId="0AB3EF4A" w14:textId="77777777" w:rsidR="003503FE" w:rsidRPr="003503FE" w:rsidRDefault="003503FE" w:rsidP="00BD57C9">
      <w:pPr>
        <w:spacing w:after="0" w:line="240" w:lineRule="auto"/>
        <w:rPr>
          <w:rFonts w:cs="Arial"/>
        </w:rPr>
      </w:pPr>
    </w:p>
    <w:p w14:paraId="73A1AF34" w14:textId="77777777" w:rsidR="009242C4" w:rsidRPr="003503FE" w:rsidRDefault="009242C4" w:rsidP="00B124F0">
      <w:pPr>
        <w:pStyle w:val="Heading3"/>
        <w:rPr>
          <w:rFonts w:eastAsiaTheme="minorHAnsi" w:cs="Arial"/>
          <w:b w:val="0"/>
          <w:bCs w:val="0"/>
          <w:sz w:val="22"/>
          <w:szCs w:val="22"/>
          <w:lang w:eastAsia="en-US"/>
        </w:rPr>
      </w:pPr>
    </w:p>
    <w:p w14:paraId="73A1AF35" w14:textId="77777777" w:rsidR="009242C4" w:rsidRPr="003503FE" w:rsidRDefault="009242C4" w:rsidP="009242C4">
      <w:pPr>
        <w:rPr>
          <w:rFonts w:cs="Arial"/>
        </w:rPr>
      </w:pPr>
      <w:r w:rsidRPr="008847A8">
        <w:rPr>
          <w:rFonts w:cs="Arial"/>
        </w:rPr>
        <w:br w:type="page"/>
      </w: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3A1AF36" w14:textId="77777777" w:rsidR="001434EA" w:rsidRPr="008847A8" w:rsidRDefault="00393F16" w:rsidP="00627BEB">
          <w:pPr>
            <w:jc w:val="center"/>
            <w:rPr>
              <w:rFonts w:cs="Arial"/>
              <w:b/>
            </w:rPr>
          </w:pPr>
          <w:r w:rsidRPr="008847A8">
            <w:rPr>
              <w:rFonts w:cs="Arial"/>
              <w:b/>
            </w:rPr>
            <w:t>GENERIC JOB DESCRIPTION</w:t>
          </w:r>
        </w:p>
        <w:p w14:paraId="73A1AF37" w14:textId="77777777" w:rsidR="001C56D2" w:rsidRPr="008847A8" w:rsidRDefault="001434EA" w:rsidP="00627BEB">
          <w:pPr>
            <w:shd w:val="clear" w:color="auto" w:fill="DBE5F1" w:themeFill="accent1" w:themeFillTint="33"/>
            <w:rPr>
              <w:rFonts w:cs="Arial"/>
            </w:rPr>
          </w:pPr>
          <w:r w:rsidRPr="008847A8">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8847A8">
            <w:rPr>
              <w:rFonts w:cs="Arial"/>
            </w:rPr>
            <w:t>t</w:t>
          </w:r>
          <w:r w:rsidRPr="008847A8">
            <w:rPr>
              <w:rFonts w:cs="Arial"/>
            </w:rPr>
            <w:t>ment.  Candidates should note that there may not be an immediate requirement to carry out all the activities listed below.</w:t>
          </w:r>
        </w:p>
        <w:p w14:paraId="73A1AF38" w14:textId="77777777" w:rsidR="001434EA" w:rsidRPr="008847A8" w:rsidRDefault="001434EA" w:rsidP="00627BEB">
          <w:pPr>
            <w:pStyle w:val="Heading3"/>
            <w:rPr>
              <w:rFonts w:cs="Arial"/>
              <w:sz w:val="22"/>
              <w:szCs w:val="22"/>
            </w:rPr>
          </w:pPr>
          <w:r w:rsidRPr="008847A8">
            <w:rPr>
              <w:rFonts w:cs="Arial"/>
              <w:sz w:val="22"/>
              <w:szCs w:val="22"/>
            </w:rPr>
            <w:t>Overall Purpose of the Role</w:t>
          </w:r>
        </w:p>
        <w:p w14:paraId="73A1AF39"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The role holder will provide laboratory support to staff, students and more senior colleagues.</w:t>
          </w:r>
        </w:p>
        <w:p w14:paraId="73A1AF3A"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Practical working knowledge of the systems, processes and procedures across a section or area of work.</w:t>
          </w:r>
        </w:p>
        <w:p w14:paraId="73A1AF3B"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Detailed knowledge of specialist systems and/or a broad understanding of a wide range of activities. </w:t>
          </w:r>
        </w:p>
        <w:p w14:paraId="73A1AF3C"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Knowledge is gained through extensive practical experience and/or through formal instruction. </w:t>
          </w:r>
        </w:p>
        <w:p w14:paraId="73A1AF3D"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Initiative and judgement on how to address and resolve problems with minimal guidance and instructions from senior colleagues. </w:t>
          </w:r>
        </w:p>
        <w:p w14:paraId="73A1AF3E"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Plan and prioritise own work and may be required to supervise the work of others and monitor progress within agreed objectives ensuring the effective use of resources. </w:t>
          </w:r>
        </w:p>
        <w:p w14:paraId="73A1AF3F" w14:textId="77777777" w:rsidR="00306DEA"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Expected to contribute to longer term developments within the department. such as implementing improvements to working methods, policies and procedures.</w:t>
          </w:r>
        </w:p>
        <w:p w14:paraId="73A1AF40" w14:textId="77777777" w:rsidR="00AB528B" w:rsidRPr="008847A8" w:rsidRDefault="00AB528B" w:rsidP="00AB528B">
          <w:pPr>
            <w:pStyle w:val="ListParagraph"/>
            <w:rPr>
              <w:rFonts w:asciiTheme="minorHAnsi" w:eastAsiaTheme="minorHAnsi" w:hAnsiTheme="minorHAnsi" w:cs="Arial"/>
              <w:sz w:val="22"/>
              <w:szCs w:val="22"/>
            </w:rPr>
          </w:pPr>
        </w:p>
        <w:p w14:paraId="73A1AF41" w14:textId="77777777" w:rsidR="001434EA" w:rsidRPr="008847A8" w:rsidRDefault="001434EA" w:rsidP="001434EA">
          <w:pPr>
            <w:rPr>
              <w:rFonts w:cs="Arial"/>
              <w:b/>
            </w:rPr>
          </w:pPr>
          <w:r w:rsidRPr="008847A8">
            <w:rPr>
              <w:rFonts w:cs="Arial"/>
              <w:b/>
            </w:rPr>
            <w:t>Main Work Activities</w:t>
          </w:r>
        </w:p>
        <w:p w14:paraId="73A1AF42" w14:textId="77777777" w:rsidR="001434EA" w:rsidRPr="008847A8" w:rsidRDefault="001434EA" w:rsidP="00B124F0">
          <w:pPr>
            <w:pStyle w:val="Heading3"/>
            <w:rPr>
              <w:rFonts w:cs="Arial"/>
              <w:sz w:val="22"/>
              <w:szCs w:val="22"/>
            </w:rPr>
          </w:pPr>
          <w:r w:rsidRPr="008847A8">
            <w:rPr>
              <w:rFonts w:cs="Arial"/>
              <w:sz w:val="22"/>
              <w:szCs w:val="22"/>
            </w:rPr>
            <w:t>Communication</w:t>
          </w:r>
        </w:p>
        <w:p w14:paraId="73A1AF43"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Explain methodologies. </w:t>
          </w:r>
        </w:p>
        <w:p w14:paraId="73A1AF44"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Discuss improvements to experiments.</w:t>
          </w:r>
        </w:p>
        <w:p w14:paraId="73A1AF45"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Explain laboratory procedures, technical processes, equipment operation to students and staff. </w:t>
          </w:r>
        </w:p>
        <w:p w14:paraId="73A1AF46"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Give advice and guidance to staff and students on various laboratory related topics.</w:t>
          </w:r>
        </w:p>
        <w:p w14:paraId="73A1AF47"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Give advice and assistance with completion of COSHH assessments and ensure that all staff are aware of health and safety legislation.</w:t>
          </w:r>
        </w:p>
        <w:p w14:paraId="73A1AF48"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Write technical instructions, standard operating procedures and user guides.</w:t>
          </w:r>
        </w:p>
        <w:p w14:paraId="73A1AF49"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Produce standard reports.</w:t>
          </w:r>
        </w:p>
        <w:p w14:paraId="73A1AF4A"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Maintain COSHH administration and hazard data sheets.</w:t>
          </w:r>
        </w:p>
        <w:p w14:paraId="73A1AF4B" w14:textId="77777777" w:rsidR="00306DEA" w:rsidRPr="008847A8" w:rsidRDefault="00306DEA" w:rsidP="00306DEA">
          <w:pPr>
            <w:pStyle w:val="ListParagraph"/>
            <w:rPr>
              <w:rFonts w:asciiTheme="minorHAnsi" w:eastAsiaTheme="minorHAnsi" w:hAnsiTheme="minorHAnsi" w:cs="Arial"/>
              <w:sz w:val="22"/>
              <w:szCs w:val="22"/>
            </w:rPr>
          </w:pPr>
        </w:p>
        <w:p w14:paraId="73A1AF4C" w14:textId="77777777" w:rsidR="00306DEA" w:rsidRPr="008847A8" w:rsidRDefault="00306DEA" w:rsidP="00306DEA">
          <w:pPr>
            <w:spacing w:after="0"/>
            <w:rPr>
              <w:rFonts w:eastAsiaTheme="majorEastAsia" w:cs="Arial"/>
              <w:b/>
              <w:bCs/>
              <w:lang w:eastAsia="en-GB"/>
            </w:rPr>
          </w:pPr>
          <w:r w:rsidRPr="008847A8">
            <w:rPr>
              <w:rFonts w:eastAsiaTheme="majorEastAsia" w:cs="Arial"/>
              <w:b/>
              <w:bCs/>
              <w:lang w:eastAsia="en-GB"/>
            </w:rPr>
            <w:t>Teamwork</w:t>
          </w:r>
        </w:p>
        <w:p w14:paraId="73A1AF4D"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Provides day-to-day support to other members of staff and members of staff new to the work area.</w:t>
          </w:r>
        </w:p>
        <w:p w14:paraId="73A1AF4E" w14:textId="77777777" w:rsidR="001434EA" w:rsidRPr="008847A8" w:rsidRDefault="001434EA" w:rsidP="001434EA">
          <w:pPr>
            <w:spacing w:after="0" w:line="240" w:lineRule="auto"/>
            <w:rPr>
              <w:rFonts w:cs="Arial"/>
              <w:b/>
            </w:rPr>
          </w:pPr>
        </w:p>
        <w:p w14:paraId="73A1AF4F" w14:textId="77777777" w:rsidR="00FE4E74" w:rsidRPr="008847A8" w:rsidRDefault="00FE4E74" w:rsidP="00FE4E74">
          <w:pPr>
            <w:spacing w:after="0"/>
            <w:rPr>
              <w:rFonts w:eastAsiaTheme="majorEastAsia" w:cs="Arial"/>
              <w:b/>
              <w:bCs/>
              <w:lang w:eastAsia="en-GB"/>
            </w:rPr>
          </w:pPr>
          <w:r w:rsidRPr="008847A8">
            <w:rPr>
              <w:rFonts w:eastAsiaTheme="majorEastAsia" w:cs="Arial"/>
              <w:b/>
              <w:bCs/>
              <w:lang w:eastAsia="en-GB"/>
            </w:rPr>
            <w:t>Liaising and Networking</w:t>
          </w:r>
        </w:p>
        <w:p w14:paraId="73A1AF50"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Works in collaboration with staff and colleagues to maintain and implement existing services and new initiatives/procedures/processes.</w:t>
          </w:r>
        </w:p>
        <w:p w14:paraId="73A1AF51"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Liaises with staff and colleagues to ensure that projects are developed and completed satisfactorily.</w:t>
          </w:r>
        </w:p>
        <w:p w14:paraId="73A1AF52"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Works in collaboration with external organisations. </w:t>
          </w:r>
        </w:p>
        <w:p w14:paraId="73A1AF53" w14:textId="77777777" w:rsidR="00FE4E74" w:rsidRPr="008847A8" w:rsidRDefault="00FE4E74" w:rsidP="00B124F0">
          <w:pPr>
            <w:pStyle w:val="Heading3"/>
            <w:rPr>
              <w:rFonts w:cs="Arial"/>
              <w:sz w:val="22"/>
              <w:szCs w:val="22"/>
            </w:rPr>
          </w:pPr>
        </w:p>
        <w:p w14:paraId="73A1AF54" w14:textId="77777777" w:rsidR="001434EA" w:rsidRPr="008847A8" w:rsidRDefault="001434EA" w:rsidP="00B124F0">
          <w:pPr>
            <w:pStyle w:val="Heading3"/>
            <w:rPr>
              <w:rFonts w:cs="Arial"/>
              <w:sz w:val="22"/>
              <w:szCs w:val="22"/>
            </w:rPr>
          </w:pPr>
          <w:r w:rsidRPr="008847A8">
            <w:rPr>
              <w:rFonts w:cs="Arial"/>
              <w:sz w:val="22"/>
              <w:szCs w:val="22"/>
            </w:rPr>
            <w:t>Service Delivery</w:t>
          </w:r>
        </w:p>
        <w:p w14:paraId="73A1AF55"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Carry out research experiments. </w:t>
          </w:r>
        </w:p>
        <w:p w14:paraId="73A1AF56"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Maintain day-to-day running of a research laboratory.</w:t>
          </w:r>
        </w:p>
        <w:p w14:paraId="73A1AF57"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lastRenderedPageBreak/>
            <w:t>Provide relevant technical support to undergraduate and postgraduate projects, academic staff and researchers.</w:t>
          </w:r>
        </w:p>
        <w:p w14:paraId="73A1AF58" w14:textId="77777777" w:rsidR="001434EA" w:rsidRPr="008847A8" w:rsidRDefault="001434EA" w:rsidP="001434EA">
          <w:pPr>
            <w:spacing w:after="0" w:line="240" w:lineRule="auto"/>
            <w:ind w:left="360"/>
            <w:rPr>
              <w:rFonts w:cs="Arial"/>
            </w:rPr>
          </w:pPr>
        </w:p>
        <w:p w14:paraId="73A1AF59" w14:textId="77777777" w:rsidR="001434EA" w:rsidRPr="008847A8" w:rsidRDefault="001434EA" w:rsidP="00B124F0">
          <w:pPr>
            <w:pStyle w:val="Heading3"/>
            <w:rPr>
              <w:rFonts w:cs="Arial"/>
              <w:sz w:val="22"/>
              <w:szCs w:val="22"/>
            </w:rPr>
          </w:pPr>
          <w:r w:rsidRPr="008847A8">
            <w:rPr>
              <w:rFonts w:cs="Arial"/>
              <w:sz w:val="22"/>
              <w:szCs w:val="22"/>
            </w:rPr>
            <w:t>Planning and Organisation</w:t>
          </w:r>
        </w:p>
        <w:p w14:paraId="73A1AF5A"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Plan and prioritise own work in order to meet deadlines.</w:t>
          </w:r>
        </w:p>
        <w:p w14:paraId="73A1AF5B"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Plan, prepare, prioritise and organise the space, equipment and materials. </w:t>
          </w:r>
        </w:p>
        <w:p w14:paraId="73A1AF5C"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Maintain and operate laboratory equipment.</w:t>
          </w:r>
        </w:p>
        <w:p w14:paraId="73A1AF5D"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May be required to organise and participate in fieldwork.</w:t>
          </w:r>
        </w:p>
        <w:p w14:paraId="73A1AF5E" w14:textId="77777777" w:rsidR="001434EA" w:rsidRPr="008847A8" w:rsidRDefault="001434EA" w:rsidP="001434EA">
          <w:pPr>
            <w:pStyle w:val="ListParagraph"/>
            <w:ind w:left="360"/>
            <w:rPr>
              <w:rFonts w:asciiTheme="minorHAnsi" w:hAnsiTheme="minorHAnsi" w:cs="Arial"/>
              <w:sz w:val="22"/>
              <w:szCs w:val="22"/>
            </w:rPr>
          </w:pPr>
        </w:p>
        <w:p w14:paraId="73A1AF5F" w14:textId="77777777" w:rsidR="001434EA" w:rsidRPr="008847A8" w:rsidRDefault="001434EA" w:rsidP="00B124F0">
          <w:pPr>
            <w:pStyle w:val="Heading3"/>
            <w:rPr>
              <w:rFonts w:cs="Arial"/>
              <w:sz w:val="22"/>
              <w:szCs w:val="22"/>
            </w:rPr>
          </w:pPr>
          <w:r w:rsidRPr="008847A8">
            <w:rPr>
              <w:rFonts w:cs="Arial"/>
              <w:sz w:val="22"/>
              <w:szCs w:val="22"/>
            </w:rPr>
            <w:t>Analysis/Data Inputting</w:t>
          </w:r>
        </w:p>
        <w:p w14:paraId="73A1AF60"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Collate, prepare and analyse data.</w:t>
          </w:r>
        </w:p>
        <w:p w14:paraId="73A1AF61"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Prepare samples for analysis.</w:t>
          </w:r>
        </w:p>
        <w:p w14:paraId="73A1AF62"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Use statistical software packages.</w:t>
          </w:r>
        </w:p>
        <w:p w14:paraId="73A1AF63"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Fault diagnosis on equipment.</w:t>
          </w:r>
        </w:p>
        <w:p w14:paraId="73A1AF64" w14:textId="77777777" w:rsidR="003D509D" w:rsidRPr="008847A8" w:rsidRDefault="003D509D" w:rsidP="003D509D">
          <w:pPr>
            <w:pStyle w:val="ListParagraph"/>
            <w:numPr>
              <w:ilvl w:val="0"/>
              <w:numId w:val="4"/>
            </w:numPr>
            <w:rPr>
              <w:rFonts w:asciiTheme="minorHAnsi" w:eastAsiaTheme="minorHAnsi" w:hAnsiTheme="minorHAnsi" w:cs="Arial"/>
              <w:sz w:val="22"/>
              <w:szCs w:val="22"/>
            </w:rPr>
          </w:pPr>
          <w:r w:rsidRPr="008847A8">
            <w:rPr>
              <w:rFonts w:asciiTheme="minorHAnsi" w:eastAsiaTheme="minorHAnsi" w:hAnsiTheme="minorHAnsi" w:cs="Arial"/>
              <w:sz w:val="22"/>
              <w:szCs w:val="22"/>
            </w:rPr>
            <w:t>Keep up to date with latest developments/equipment.</w:t>
          </w:r>
        </w:p>
        <w:p w14:paraId="73A1AF65" w14:textId="77777777" w:rsidR="003D509D" w:rsidRPr="008847A8" w:rsidRDefault="003D509D" w:rsidP="003D509D">
          <w:pPr>
            <w:spacing w:after="0"/>
            <w:rPr>
              <w:rFonts w:cs="Arial"/>
              <w:b/>
            </w:rPr>
          </w:pPr>
        </w:p>
        <w:p w14:paraId="73A1AF66" w14:textId="77777777" w:rsidR="003D509D" w:rsidRPr="008847A8" w:rsidRDefault="003D509D" w:rsidP="003D509D">
          <w:pPr>
            <w:spacing w:after="0"/>
            <w:rPr>
              <w:rFonts w:cs="Arial"/>
              <w:b/>
            </w:rPr>
          </w:pPr>
          <w:r w:rsidRPr="008847A8">
            <w:rPr>
              <w:rFonts w:cs="Arial"/>
              <w:b/>
            </w:rPr>
            <w:t>Work Environment</w:t>
          </w:r>
        </w:p>
        <w:p w14:paraId="73A1AF67" w14:textId="77777777" w:rsidR="003D509D" w:rsidRPr="008847A8" w:rsidRDefault="003D509D" w:rsidP="003D509D">
          <w:pPr>
            <w:pStyle w:val="ListParagraph"/>
            <w:numPr>
              <w:ilvl w:val="0"/>
              <w:numId w:val="4"/>
            </w:numPr>
            <w:tabs>
              <w:tab w:val="num" w:pos="426"/>
            </w:tabs>
            <w:rPr>
              <w:rFonts w:asciiTheme="minorHAnsi" w:eastAsiaTheme="minorHAnsi" w:hAnsiTheme="minorHAnsi" w:cs="Arial"/>
              <w:sz w:val="22"/>
              <w:szCs w:val="22"/>
            </w:rPr>
          </w:pPr>
          <w:r w:rsidRPr="008847A8">
            <w:rPr>
              <w:rFonts w:asciiTheme="minorHAnsi" w:eastAsiaTheme="minorHAnsi" w:hAnsiTheme="minorHAnsi" w:cs="Arial"/>
              <w:sz w:val="22"/>
              <w:szCs w:val="22"/>
            </w:rPr>
            <w:t>Responsible for Health and Safety practices.</w:t>
          </w:r>
        </w:p>
        <w:p w14:paraId="73A1AF68" w14:textId="77777777" w:rsidR="003D509D" w:rsidRPr="008847A8" w:rsidRDefault="003D509D" w:rsidP="003D509D">
          <w:pPr>
            <w:pStyle w:val="ListParagraph"/>
            <w:numPr>
              <w:ilvl w:val="0"/>
              <w:numId w:val="4"/>
            </w:numPr>
            <w:tabs>
              <w:tab w:val="num" w:pos="426"/>
            </w:tabs>
            <w:rPr>
              <w:rFonts w:asciiTheme="minorHAnsi" w:eastAsiaTheme="minorHAnsi" w:hAnsiTheme="minorHAnsi" w:cs="Arial"/>
              <w:sz w:val="22"/>
              <w:szCs w:val="22"/>
            </w:rPr>
          </w:pPr>
          <w:r w:rsidRPr="008847A8">
            <w:rPr>
              <w:rFonts w:asciiTheme="minorHAnsi" w:eastAsiaTheme="minorHAnsi" w:hAnsiTheme="minorHAnsi" w:cs="Arial"/>
              <w:sz w:val="22"/>
              <w:szCs w:val="22"/>
            </w:rPr>
            <w:t>Monitor and report on health and safety measures and ensure compliance with health and safety procedures.</w:t>
          </w:r>
        </w:p>
        <w:p w14:paraId="73A1AF69" w14:textId="77777777" w:rsidR="00FE4E74" w:rsidRPr="008847A8" w:rsidRDefault="00AB528B" w:rsidP="00FE4E74">
          <w:pPr>
            <w:widowControl w:val="0"/>
            <w:autoSpaceDE w:val="0"/>
            <w:autoSpaceDN w:val="0"/>
            <w:adjustRightInd w:val="0"/>
            <w:spacing w:after="0"/>
            <w:rPr>
              <w:b/>
            </w:rPr>
          </w:pPr>
          <w:r w:rsidRPr="008847A8">
            <w:rPr>
              <w:rFonts w:cs="Arial"/>
              <w:b/>
            </w:rPr>
            <w:br/>
          </w:r>
          <w:r w:rsidR="00FE4E74" w:rsidRPr="008847A8">
            <w:rPr>
              <w:rFonts w:eastAsiaTheme="majorEastAsia" w:cs="Arial"/>
              <w:b/>
              <w:bCs/>
              <w:lang w:eastAsia="en-GB"/>
            </w:rPr>
            <w:t>Teaching and Learning Support</w:t>
          </w:r>
        </w:p>
        <w:p w14:paraId="73A1AF6A" w14:textId="77777777" w:rsidR="003D509D" w:rsidRPr="008847A8" w:rsidRDefault="003D509D" w:rsidP="003D509D">
          <w:pPr>
            <w:pStyle w:val="ListParagraph"/>
            <w:numPr>
              <w:ilvl w:val="0"/>
              <w:numId w:val="4"/>
            </w:numPr>
            <w:tabs>
              <w:tab w:val="num" w:pos="426"/>
            </w:tabs>
            <w:rPr>
              <w:rFonts w:asciiTheme="minorHAnsi" w:eastAsiaTheme="minorHAnsi" w:hAnsiTheme="minorHAnsi" w:cs="Arial"/>
              <w:sz w:val="22"/>
              <w:szCs w:val="22"/>
            </w:rPr>
          </w:pPr>
          <w:r w:rsidRPr="008847A8">
            <w:rPr>
              <w:rFonts w:asciiTheme="minorHAnsi" w:eastAsiaTheme="minorHAnsi" w:hAnsiTheme="minorHAnsi" w:cs="Arial"/>
              <w:sz w:val="22"/>
              <w:szCs w:val="22"/>
            </w:rPr>
            <w:t>Plan and deliver practical sessions designed by module leaders to undergraduate students.</w:t>
          </w:r>
        </w:p>
        <w:p w14:paraId="73A1AF6B" w14:textId="77777777" w:rsidR="003D509D" w:rsidRPr="008847A8" w:rsidRDefault="003D509D" w:rsidP="003D509D">
          <w:pPr>
            <w:pStyle w:val="ListParagraph"/>
            <w:numPr>
              <w:ilvl w:val="0"/>
              <w:numId w:val="4"/>
            </w:numPr>
            <w:tabs>
              <w:tab w:val="num" w:pos="426"/>
            </w:tabs>
            <w:rPr>
              <w:rFonts w:asciiTheme="minorHAnsi" w:eastAsiaTheme="minorHAnsi" w:hAnsiTheme="minorHAnsi" w:cs="Arial"/>
              <w:sz w:val="22"/>
              <w:szCs w:val="22"/>
            </w:rPr>
          </w:pPr>
          <w:r w:rsidRPr="008847A8">
            <w:rPr>
              <w:rFonts w:asciiTheme="minorHAnsi" w:eastAsiaTheme="minorHAnsi" w:hAnsiTheme="minorHAnsi" w:cs="Arial"/>
              <w:sz w:val="22"/>
              <w:szCs w:val="22"/>
            </w:rPr>
            <w:t xml:space="preserve">Co-supervise project students. </w:t>
          </w:r>
        </w:p>
        <w:p w14:paraId="73A1AF6C" w14:textId="77777777" w:rsidR="003D509D" w:rsidRPr="008847A8" w:rsidRDefault="003D509D" w:rsidP="003D509D">
          <w:pPr>
            <w:pStyle w:val="ListParagraph"/>
            <w:numPr>
              <w:ilvl w:val="0"/>
              <w:numId w:val="4"/>
            </w:numPr>
            <w:tabs>
              <w:tab w:val="num" w:pos="426"/>
            </w:tabs>
            <w:rPr>
              <w:rFonts w:asciiTheme="minorHAnsi" w:eastAsiaTheme="minorHAnsi" w:hAnsiTheme="minorHAnsi" w:cs="Arial"/>
              <w:sz w:val="22"/>
              <w:szCs w:val="22"/>
            </w:rPr>
          </w:pPr>
          <w:r w:rsidRPr="008847A8">
            <w:rPr>
              <w:rFonts w:asciiTheme="minorHAnsi" w:eastAsiaTheme="minorHAnsi" w:hAnsiTheme="minorHAnsi" w:cs="Arial"/>
              <w:sz w:val="22"/>
              <w:szCs w:val="22"/>
            </w:rPr>
            <w:t>Present information to staff and colleagues through practical demonstration.</w:t>
          </w:r>
        </w:p>
        <w:p w14:paraId="73A1AF6D" w14:textId="77777777" w:rsidR="00FB1FE6" w:rsidRPr="008847A8" w:rsidRDefault="00FB1FE6" w:rsidP="00FB1FE6">
          <w:pPr>
            <w:pStyle w:val="ListParagraph"/>
            <w:ind w:left="360"/>
            <w:rPr>
              <w:rFonts w:asciiTheme="minorHAnsi" w:hAnsiTheme="minorHAnsi" w:cs="Arial"/>
              <w:sz w:val="22"/>
              <w:szCs w:val="22"/>
            </w:rPr>
          </w:pPr>
        </w:p>
        <w:p w14:paraId="73A1AF6E" w14:textId="77777777" w:rsidR="001434EA" w:rsidRPr="008847A8" w:rsidRDefault="001434EA" w:rsidP="00B124F0">
          <w:pPr>
            <w:pStyle w:val="Heading3"/>
            <w:rPr>
              <w:rFonts w:cs="Arial"/>
              <w:sz w:val="22"/>
              <w:szCs w:val="22"/>
            </w:rPr>
          </w:pPr>
          <w:r w:rsidRPr="008847A8">
            <w:rPr>
              <w:rFonts w:cs="Arial"/>
              <w:sz w:val="22"/>
              <w:szCs w:val="22"/>
            </w:rPr>
            <w:t>Additionally the post holder will be required to:</w:t>
          </w:r>
        </w:p>
        <w:p w14:paraId="73A1AF6F" w14:textId="77777777" w:rsidR="00D33BE5" w:rsidRPr="008847A8" w:rsidRDefault="00D33BE5" w:rsidP="00D33BE5">
          <w:pPr>
            <w:pStyle w:val="ListParagraph"/>
            <w:numPr>
              <w:ilvl w:val="0"/>
              <w:numId w:val="2"/>
            </w:numPr>
            <w:rPr>
              <w:rFonts w:asciiTheme="minorHAnsi" w:hAnsiTheme="minorHAnsi" w:cs="Arial"/>
              <w:sz w:val="22"/>
              <w:szCs w:val="22"/>
            </w:rPr>
          </w:pPr>
          <w:r w:rsidRPr="008847A8">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3A1AF70" w14:textId="77777777" w:rsidR="001E0545" w:rsidRPr="008847A8" w:rsidRDefault="00D33BE5" w:rsidP="001E0545">
          <w:pPr>
            <w:pStyle w:val="ListParagraph"/>
            <w:numPr>
              <w:ilvl w:val="0"/>
              <w:numId w:val="2"/>
            </w:numPr>
            <w:spacing w:line="240" w:lineRule="exact"/>
            <w:ind w:left="357" w:hanging="357"/>
            <w:contextualSpacing w:val="0"/>
            <w:rPr>
              <w:rFonts w:asciiTheme="minorHAnsi" w:hAnsiTheme="minorHAnsi" w:cs="Arial"/>
              <w:b/>
              <w:sz w:val="22"/>
              <w:szCs w:val="22"/>
            </w:rPr>
          </w:pPr>
          <w:r w:rsidRPr="008847A8">
            <w:rPr>
              <w:rFonts w:asciiTheme="minorHAnsi" w:hAnsiTheme="minorHAnsi" w:cs="Arial"/>
              <w:sz w:val="22"/>
              <w:szCs w:val="22"/>
            </w:rPr>
            <w:t>Show a commitment to diversity, equal opportunities and anti-discriminatory practices</w:t>
          </w:r>
          <w:r w:rsidR="001E0545" w:rsidRPr="008847A8">
            <w:rPr>
              <w:rFonts w:asciiTheme="minorHAnsi" w:hAnsiTheme="minorHAnsi" w:cs="Arial"/>
              <w:sz w:val="22"/>
              <w:szCs w:val="22"/>
            </w:rPr>
            <w:t xml:space="preserve"> This includes undertaking mandatory equality and diversity training</w:t>
          </w:r>
        </w:p>
        <w:p w14:paraId="73A1AF71" w14:textId="77777777" w:rsidR="001434EA" w:rsidRPr="008847A8" w:rsidRDefault="001E0545" w:rsidP="001E0545">
          <w:pPr>
            <w:pStyle w:val="ListParagraph"/>
            <w:numPr>
              <w:ilvl w:val="0"/>
              <w:numId w:val="2"/>
            </w:numPr>
            <w:spacing w:line="240" w:lineRule="exact"/>
            <w:ind w:left="357" w:hanging="357"/>
            <w:contextualSpacing w:val="0"/>
            <w:rPr>
              <w:rFonts w:asciiTheme="minorHAnsi" w:hAnsiTheme="minorHAnsi" w:cs="Arial"/>
              <w:b/>
              <w:sz w:val="22"/>
              <w:szCs w:val="22"/>
            </w:rPr>
          </w:pPr>
          <w:r w:rsidRPr="008847A8">
            <w:rPr>
              <w:rFonts w:asciiTheme="minorHAnsi" w:hAnsiTheme="minorHAnsi" w:cs="Arial"/>
              <w:sz w:val="22"/>
              <w:szCs w:val="22"/>
            </w:rPr>
            <w:t>Comply with University regulations, policies and procedures</w:t>
          </w:r>
        </w:p>
      </w:sdtContent>
    </w:sdt>
    <w:p w14:paraId="73A1AF72" w14:textId="77777777" w:rsidR="001434EA" w:rsidRPr="008847A8" w:rsidRDefault="001434EA" w:rsidP="001434EA">
      <w:pPr>
        <w:spacing w:after="0" w:line="240" w:lineRule="auto"/>
        <w:rPr>
          <w:rFonts w:cs="Arial"/>
          <w:i/>
        </w:rPr>
      </w:pPr>
    </w:p>
    <w:p w14:paraId="73A1AF73" w14:textId="77777777" w:rsidR="00720849" w:rsidRPr="008847A8" w:rsidRDefault="00720849">
      <w:pPr>
        <w:rPr>
          <w:rFonts w:cs="Arial"/>
          <w:i/>
        </w:rPr>
      </w:pPr>
      <w:r w:rsidRPr="008847A8">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73A1AF74" w14:textId="77777777" w:rsidR="00393F16" w:rsidRPr="008847A8" w:rsidRDefault="00393F16" w:rsidP="001434EA">
          <w:pPr>
            <w:spacing w:after="0" w:line="240" w:lineRule="auto"/>
            <w:rPr>
              <w:rFonts w:cs="Arial"/>
              <w:b/>
            </w:rPr>
          </w:pPr>
          <w:r w:rsidRPr="008847A8">
            <w:rPr>
              <w:rFonts w:cs="Arial"/>
              <w:b/>
            </w:rPr>
            <w:t>COMPETENCY SPECIFICATION</w:t>
          </w:r>
        </w:p>
        <w:p w14:paraId="73A1AF75" w14:textId="77777777" w:rsidR="00393F16" w:rsidRPr="008847A8" w:rsidRDefault="00393F16" w:rsidP="00627BEB">
          <w:pPr>
            <w:shd w:val="clear" w:color="auto" w:fill="DBE5F1" w:themeFill="accent1" w:themeFillTint="33"/>
            <w:spacing w:after="0" w:line="240" w:lineRule="auto"/>
            <w:rPr>
              <w:rFonts w:cs="Arial"/>
            </w:rPr>
          </w:pPr>
          <w:r w:rsidRPr="008847A8">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73A1AF76" w14:textId="77777777" w:rsidR="00DC67DC" w:rsidRPr="008847A8" w:rsidRDefault="00DC67DC" w:rsidP="00627BEB">
          <w:pPr>
            <w:spacing w:after="0" w:line="240" w:lineRule="auto"/>
            <w:rPr>
              <w:rFonts w:cs="Arial"/>
            </w:rPr>
          </w:pPr>
        </w:p>
        <w:p w14:paraId="73A1AF77" w14:textId="77777777" w:rsidR="00DC67DC" w:rsidRPr="008847A8" w:rsidRDefault="00263FAB" w:rsidP="00BB67B8">
          <w:pPr>
            <w:pStyle w:val="NormalWeb"/>
            <w:shd w:val="clear" w:color="auto" w:fill="B8CCE4" w:themeFill="accent1" w:themeFillTint="66"/>
            <w:spacing w:before="0" w:beforeAutospacing="0" w:after="0" w:afterAutospacing="0" w:line="240" w:lineRule="exact"/>
            <w:rPr>
              <w:rFonts w:asciiTheme="minorHAnsi" w:hAnsiTheme="minorHAnsi" w:cs="Arial"/>
              <w:color w:val="000000"/>
              <w:sz w:val="22"/>
              <w:szCs w:val="22"/>
            </w:rPr>
          </w:pPr>
          <w:r w:rsidRPr="008847A8">
            <w:rPr>
              <w:rFonts w:asciiTheme="minorHAnsi" w:hAnsiTheme="minorHAnsi" w:cs="Arial"/>
              <w:b/>
              <w:sz w:val="22"/>
              <w:szCs w:val="22"/>
            </w:rPr>
            <w:t>The Competencies set out below are essential and are core requirements</w:t>
          </w:r>
          <w:r w:rsidRPr="008847A8">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73A1AF78" w14:textId="77777777" w:rsidR="00DC67DC" w:rsidRPr="008847A8" w:rsidRDefault="00DC67DC" w:rsidP="00DC67DC">
      <w:pPr>
        <w:pStyle w:val="NormalWeb"/>
        <w:spacing w:before="0" w:beforeAutospacing="0" w:after="0" w:afterAutospacing="0"/>
        <w:rPr>
          <w:rFonts w:asciiTheme="minorHAnsi" w:hAnsiTheme="minorHAnsi" w:cs="Arial"/>
          <w:b/>
          <w:sz w:val="22"/>
          <w:szCs w:val="22"/>
        </w:rPr>
      </w:pPr>
    </w:p>
    <w:p w14:paraId="73A1AF7A" w14:textId="77777777" w:rsidR="00263FAB" w:rsidRPr="008847A8" w:rsidRDefault="00263FAB" w:rsidP="00DC67DC">
      <w:pPr>
        <w:pStyle w:val="NormalWeb"/>
        <w:spacing w:before="0" w:beforeAutospacing="0" w:after="0" w:afterAutospacing="0"/>
        <w:rPr>
          <w:rFonts w:asciiTheme="minorHAnsi" w:hAnsiTheme="minorHAnsi" w:cs="Arial"/>
          <w:b/>
          <w:i/>
          <w:sz w:val="22"/>
          <w:szCs w:val="22"/>
        </w:rPr>
      </w:pPr>
    </w:p>
    <w:p w14:paraId="73A1AF7B" w14:textId="77777777" w:rsidR="00263FAB" w:rsidRPr="008847A8" w:rsidRDefault="00263FAB" w:rsidP="00263FAB">
      <w:pPr>
        <w:shd w:val="clear" w:color="auto" w:fill="DBE5F1" w:themeFill="accent1" w:themeFillTint="33"/>
        <w:tabs>
          <w:tab w:val="left" w:pos="6796"/>
        </w:tabs>
        <w:rPr>
          <w:rFonts w:cs="Arial"/>
          <w:b/>
        </w:rPr>
      </w:pPr>
      <w:r w:rsidRPr="008847A8">
        <w:rPr>
          <w:rFonts w:cs="Arial"/>
          <w:b/>
        </w:rPr>
        <w:t>Competency</w:t>
      </w:r>
      <w:r w:rsidRPr="008847A8">
        <w:rPr>
          <w:rFonts w:cs="Arial"/>
          <w:b/>
        </w:rPr>
        <w:tab/>
        <w:t>Identified by</w:t>
      </w:r>
    </w:p>
    <w:p w14:paraId="73A1AF7C" w14:textId="77777777" w:rsidR="00DC67DC" w:rsidRPr="008847A8" w:rsidRDefault="00393F16" w:rsidP="00DC67DC">
      <w:pPr>
        <w:pStyle w:val="NormalWeb"/>
        <w:spacing w:before="0" w:beforeAutospacing="0" w:after="0" w:afterAutospacing="0"/>
        <w:rPr>
          <w:rFonts w:asciiTheme="minorHAnsi" w:hAnsiTheme="minorHAnsi" w:cs="Arial"/>
          <w:sz w:val="22"/>
          <w:szCs w:val="22"/>
        </w:rPr>
      </w:pPr>
      <w:r w:rsidRPr="008847A8">
        <w:rPr>
          <w:rFonts w:asciiTheme="minorHAnsi" w:hAnsiTheme="minorHAnsi" w:cs="Arial"/>
          <w:b/>
          <w:sz w:val="22"/>
          <w:szCs w:val="22"/>
        </w:rPr>
        <w:t>Knowledge and Experience</w:t>
      </w:r>
      <w:r w:rsidR="00DC67DC" w:rsidRPr="008847A8">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7"/>
        <w:gridCol w:w="2459"/>
      </w:tblGrid>
      <w:tr w:rsidR="00263FAB" w:rsidRPr="008847A8" w14:paraId="73A1AF80" w14:textId="77777777" w:rsidTr="00263FAB">
        <w:tc>
          <w:tcPr>
            <w:tcW w:w="6771" w:type="dxa"/>
          </w:tcPr>
          <w:p w14:paraId="73A1AF7D" w14:textId="77777777" w:rsidR="00263FAB" w:rsidRPr="008847A8" w:rsidRDefault="00263FAB" w:rsidP="00263FAB">
            <w:pPr>
              <w:pStyle w:val="NormalWeb"/>
              <w:spacing w:before="0" w:beforeAutospacing="0" w:after="0" w:afterAutospacing="0"/>
              <w:rPr>
                <w:rFonts w:asciiTheme="minorHAnsi" w:hAnsiTheme="minorHAnsi" w:cs="Arial"/>
                <w:sz w:val="22"/>
                <w:szCs w:val="22"/>
                <w:lang w:eastAsia="en-US"/>
              </w:rPr>
            </w:pPr>
            <w:r w:rsidRPr="008847A8">
              <w:rPr>
                <w:rFonts w:asciiTheme="minorHAnsi" w:hAnsiTheme="minorHAnsi" w:cs="Arial"/>
                <w:sz w:val="22"/>
                <w:szCs w:val="22"/>
                <w:lang w:eastAsia="en-US"/>
              </w:rPr>
              <w:t>Evidence of extensive laboratory experience in this area of work and can demonstrate a high level of technical expertise.</w:t>
            </w:r>
          </w:p>
          <w:p w14:paraId="73A1AF7E" w14:textId="77777777" w:rsidR="00263FAB" w:rsidRPr="008847A8" w:rsidRDefault="00263FAB" w:rsidP="00DC67DC">
            <w:pPr>
              <w:pStyle w:val="NormalWeb"/>
              <w:spacing w:before="0" w:beforeAutospacing="0" w:after="0" w:afterAutospacing="0"/>
              <w:rPr>
                <w:rFonts w:asciiTheme="minorHAnsi" w:hAnsiTheme="minorHAnsi" w:cs="Arial"/>
                <w:sz w:val="22"/>
                <w:szCs w:val="22"/>
              </w:rPr>
            </w:pPr>
          </w:p>
        </w:tc>
        <w:tc>
          <w:tcPr>
            <w:tcW w:w="2471" w:type="dxa"/>
          </w:tcPr>
          <w:p w14:paraId="73A1AF7F" w14:textId="77777777" w:rsidR="00263FAB" w:rsidRPr="008847A8" w:rsidRDefault="00263FAB" w:rsidP="00F047B0">
            <w:pPr>
              <w:widowControl w:val="0"/>
              <w:autoSpaceDE w:val="0"/>
              <w:autoSpaceDN w:val="0"/>
              <w:adjustRightInd w:val="0"/>
              <w:rPr>
                <w:rFonts w:cs="Arial"/>
                <w:b/>
              </w:rPr>
            </w:pPr>
            <w:r w:rsidRPr="008847A8">
              <w:rPr>
                <w:rFonts w:cs="Arial"/>
                <w:b/>
              </w:rPr>
              <w:t>Application/Interview</w:t>
            </w:r>
          </w:p>
        </w:tc>
      </w:tr>
      <w:tr w:rsidR="00263FAB" w:rsidRPr="008847A8" w14:paraId="73A1AF84" w14:textId="77777777" w:rsidTr="00263FAB">
        <w:tc>
          <w:tcPr>
            <w:tcW w:w="6771" w:type="dxa"/>
          </w:tcPr>
          <w:p w14:paraId="73A1AF81" w14:textId="77777777" w:rsidR="00263FAB" w:rsidRPr="008847A8" w:rsidRDefault="00263FAB" w:rsidP="00263FAB">
            <w:pPr>
              <w:pStyle w:val="NormalWeb"/>
              <w:spacing w:before="0" w:beforeAutospacing="0" w:after="0" w:afterAutospacing="0"/>
              <w:rPr>
                <w:rFonts w:asciiTheme="minorHAnsi" w:hAnsiTheme="minorHAnsi" w:cs="Arial"/>
                <w:sz w:val="22"/>
                <w:szCs w:val="22"/>
                <w:lang w:eastAsia="en-US"/>
              </w:rPr>
            </w:pPr>
            <w:r w:rsidRPr="008847A8">
              <w:rPr>
                <w:rFonts w:asciiTheme="minorHAnsi" w:hAnsiTheme="minorHAnsi" w:cs="Arial"/>
                <w:sz w:val="22"/>
                <w:szCs w:val="22"/>
                <w:lang w:eastAsia="en-US"/>
              </w:rPr>
              <w:t>Has relevant degree in related field or equivalent qualification and/or experience.</w:t>
            </w:r>
          </w:p>
          <w:p w14:paraId="73A1AF82" w14:textId="77777777" w:rsidR="00263FAB" w:rsidRPr="008847A8" w:rsidRDefault="00263FAB" w:rsidP="00DC67DC">
            <w:pPr>
              <w:pStyle w:val="NormalWeb"/>
              <w:spacing w:before="0" w:beforeAutospacing="0" w:after="0" w:afterAutospacing="0"/>
              <w:rPr>
                <w:rFonts w:asciiTheme="minorHAnsi" w:hAnsiTheme="minorHAnsi" w:cs="Arial"/>
                <w:sz w:val="22"/>
                <w:szCs w:val="22"/>
              </w:rPr>
            </w:pPr>
          </w:p>
        </w:tc>
        <w:tc>
          <w:tcPr>
            <w:tcW w:w="2471" w:type="dxa"/>
          </w:tcPr>
          <w:p w14:paraId="73A1AF83" w14:textId="77777777" w:rsidR="00263FAB" w:rsidRPr="008847A8" w:rsidRDefault="00263FAB" w:rsidP="00F047B0">
            <w:pPr>
              <w:widowControl w:val="0"/>
              <w:autoSpaceDE w:val="0"/>
              <w:autoSpaceDN w:val="0"/>
              <w:adjustRightInd w:val="0"/>
              <w:rPr>
                <w:rFonts w:cs="Arial"/>
                <w:b/>
              </w:rPr>
            </w:pPr>
            <w:r w:rsidRPr="008847A8">
              <w:rPr>
                <w:rFonts w:cs="Arial"/>
                <w:b/>
              </w:rPr>
              <w:t>Application/Interview</w:t>
            </w:r>
          </w:p>
        </w:tc>
      </w:tr>
      <w:tr w:rsidR="00263FAB" w:rsidRPr="008847A8" w14:paraId="73A1AF88" w14:textId="77777777" w:rsidTr="00263FAB">
        <w:tc>
          <w:tcPr>
            <w:tcW w:w="6771" w:type="dxa"/>
          </w:tcPr>
          <w:p w14:paraId="73A1AF85" w14:textId="77777777" w:rsidR="00263FAB" w:rsidRPr="008847A8" w:rsidRDefault="00263FAB" w:rsidP="00263FAB">
            <w:pPr>
              <w:pStyle w:val="NormalWeb"/>
              <w:spacing w:before="0" w:beforeAutospacing="0" w:after="0" w:afterAutospacing="0"/>
              <w:rPr>
                <w:rFonts w:asciiTheme="minorHAnsi" w:hAnsiTheme="minorHAnsi" w:cs="Arial"/>
                <w:sz w:val="22"/>
                <w:szCs w:val="22"/>
                <w:lang w:eastAsia="en-US"/>
              </w:rPr>
            </w:pPr>
            <w:r w:rsidRPr="008847A8">
              <w:rPr>
                <w:rFonts w:asciiTheme="minorHAnsi" w:hAnsiTheme="minorHAnsi" w:cs="Arial"/>
                <w:sz w:val="22"/>
                <w:szCs w:val="22"/>
                <w:lang w:eastAsia="en-US"/>
              </w:rPr>
              <w:t>Has an active approach in continuing professional development/undertaking training as appropriate for personal and professional development.</w:t>
            </w:r>
          </w:p>
          <w:p w14:paraId="73A1AF86" w14:textId="77777777" w:rsidR="00263FAB" w:rsidRPr="008847A8" w:rsidRDefault="00263FAB" w:rsidP="00DC67DC">
            <w:pPr>
              <w:pStyle w:val="NormalWeb"/>
              <w:spacing w:before="0" w:beforeAutospacing="0" w:after="0" w:afterAutospacing="0"/>
              <w:rPr>
                <w:rFonts w:asciiTheme="minorHAnsi" w:hAnsiTheme="minorHAnsi" w:cs="Arial"/>
                <w:sz w:val="22"/>
                <w:szCs w:val="22"/>
              </w:rPr>
            </w:pPr>
          </w:p>
        </w:tc>
        <w:tc>
          <w:tcPr>
            <w:tcW w:w="2471" w:type="dxa"/>
          </w:tcPr>
          <w:p w14:paraId="73A1AF87" w14:textId="77777777" w:rsidR="00263FAB" w:rsidRPr="008847A8" w:rsidRDefault="00263FAB" w:rsidP="00F047B0">
            <w:pPr>
              <w:widowControl w:val="0"/>
              <w:autoSpaceDE w:val="0"/>
              <w:autoSpaceDN w:val="0"/>
              <w:adjustRightInd w:val="0"/>
              <w:rPr>
                <w:rFonts w:cs="Arial"/>
                <w:b/>
              </w:rPr>
            </w:pPr>
            <w:r w:rsidRPr="008847A8">
              <w:rPr>
                <w:rFonts w:cs="Arial"/>
                <w:b/>
              </w:rPr>
              <w:t>Application/Interview</w:t>
            </w:r>
          </w:p>
        </w:tc>
      </w:tr>
    </w:tbl>
    <w:p w14:paraId="73A1AF89" w14:textId="77777777" w:rsidR="00DC67DC" w:rsidRPr="008847A8" w:rsidRDefault="00DC67DC" w:rsidP="00DC67DC">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8847A8" w14:paraId="73A1AF8E" w14:textId="77777777" w:rsidTr="00263353">
            <w:tc>
              <w:tcPr>
                <w:tcW w:w="6771" w:type="dxa"/>
              </w:tcPr>
              <w:p w14:paraId="73A1AF8A" w14:textId="77777777" w:rsidR="00263353" w:rsidRPr="008847A8" w:rsidRDefault="00263353" w:rsidP="00263353">
                <w:pPr>
                  <w:widowControl w:val="0"/>
                  <w:autoSpaceDE w:val="0"/>
                  <w:autoSpaceDN w:val="0"/>
                  <w:adjustRightInd w:val="0"/>
                  <w:rPr>
                    <w:rFonts w:cs="Arial"/>
                    <w:b/>
                  </w:rPr>
                </w:pPr>
                <w:r w:rsidRPr="008847A8">
                  <w:rPr>
                    <w:rFonts w:cs="Arial"/>
                    <w:b/>
                  </w:rPr>
                  <w:t>Communication (Oral</w:t>
                </w:r>
                <w:r w:rsidR="009666BB" w:rsidRPr="008847A8">
                  <w:rPr>
                    <w:rFonts w:cs="Arial"/>
                    <w:b/>
                  </w:rPr>
                  <w:t xml:space="preserve"> and Written</w:t>
                </w:r>
                <w:r w:rsidRPr="008847A8">
                  <w:rPr>
                    <w:rFonts w:cs="Arial"/>
                    <w:b/>
                  </w:rPr>
                  <w:t>)</w:t>
                </w:r>
              </w:p>
              <w:p w14:paraId="73A1AF8B" w14:textId="77777777" w:rsidR="00263353" w:rsidRPr="008847A8" w:rsidRDefault="003D509D" w:rsidP="009F6304">
                <w:r w:rsidRPr="008847A8">
                  <w:rPr>
                    <w:rFonts w:eastAsia="Times New Roman" w:cs="Arial"/>
                  </w:rPr>
                  <w:t>Can demonstrate the ability to provide information in a suitable format so that the others’ needs are met and adjusts the level of content to help others understand.</w:t>
                </w:r>
              </w:p>
            </w:tc>
            <w:tc>
              <w:tcPr>
                <w:tcW w:w="2471" w:type="dxa"/>
              </w:tcPr>
              <w:p w14:paraId="73A1AF8C" w14:textId="77777777" w:rsidR="00263353" w:rsidRPr="008847A8" w:rsidRDefault="00263353" w:rsidP="00393F16">
                <w:pPr>
                  <w:widowControl w:val="0"/>
                  <w:autoSpaceDE w:val="0"/>
                  <w:autoSpaceDN w:val="0"/>
                  <w:adjustRightInd w:val="0"/>
                  <w:rPr>
                    <w:rFonts w:cs="Arial"/>
                    <w:b/>
                  </w:rPr>
                </w:pPr>
              </w:p>
              <w:p w14:paraId="73A1AF8D" w14:textId="77777777" w:rsidR="00263353" w:rsidRPr="008847A8" w:rsidRDefault="00263353" w:rsidP="00393F16">
                <w:pPr>
                  <w:widowControl w:val="0"/>
                  <w:autoSpaceDE w:val="0"/>
                  <w:autoSpaceDN w:val="0"/>
                  <w:adjustRightInd w:val="0"/>
                  <w:rPr>
                    <w:rFonts w:cs="Arial"/>
                    <w:b/>
                  </w:rPr>
                </w:pPr>
                <w:r w:rsidRPr="008847A8">
                  <w:rPr>
                    <w:rFonts w:cs="Arial"/>
                    <w:b/>
                  </w:rPr>
                  <w:t>Application/Interview</w:t>
                </w:r>
              </w:p>
            </w:tc>
          </w:tr>
          <w:tr w:rsidR="00627BEB" w:rsidRPr="008847A8" w14:paraId="73A1AF91" w14:textId="77777777" w:rsidTr="00263353">
            <w:tc>
              <w:tcPr>
                <w:tcW w:w="6771" w:type="dxa"/>
              </w:tcPr>
              <w:p w14:paraId="73A1AF8F" w14:textId="77777777" w:rsidR="00627BEB" w:rsidRPr="008847A8" w:rsidRDefault="00627BEB" w:rsidP="00263353">
                <w:pPr>
                  <w:rPr>
                    <w:rFonts w:cs="Arial"/>
                    <w:b/>
                  </w:rPr>
                </w:pPr>
              </w:p>
            </w:tc>
            <w:tc>
              <w:tcPr>
                <w:tcW w:w="2471" w:type="dxa"/>
              </w:tcPr>
              <w:p w14:paraId="73A1AF90" w14:textId="77777777" w:rsidR="00627BEB" w:rsidRPr="008847A8" w:rsidRDefault="00627BEB" w:rsidP="00393F16">
                <w:pPr>
                  <w:widowControl w:val="0"/>
                  <w:autoSpaceDE w:val="0"/>
                  <w:autoSpaceDN w:val="0"/>
                  <w:adjustRightInd w:val="0"/>
                  <w:rPr>
                    <w:rFonts w:cs="Arial"/>
                    <w:b/>
                  </w:rPr>
                </w:pPr>
              </w:p>
            </w:tc>
          </w:tr>
          <w:tr w:rsidR="00263353" w:rsidRPr="008847A8" w14:paraId="73A1AF95" w14:textId="77777777" w:rsidTr="00263353">
            <w:tc>
              <w:tcPr>
                <w:tcW w:w="6771" w:type="dxa"/>
              </w:tcPr>
              <w:p w14:paraId="73A1AF92" w14:textId="77777777" w:rsidR="00263353" w:rsidRPr="008847A8" w:rsidRDefault="00263353" w:rsidP="00263353">
                <w:pPr>
                  <w:rPr>
                    <w:rFonts w:cs="Arial"/>
                    <w:b/>
                  </w:rPr>
                </w:pPr>
                <w:r w:rsidRPr="008847A8">
                  <w:rPr>
                    <w:rFonts w:cs="Arial"/>
                    <w:b/>
                  </w:rPr>
                  <w:t>Teamwork and Motivation</w:t>
                </w:r>
              </w:p>
              <w:p w14:paraId="73A1AF93" w14:textId="77777777" w:rsidR="00263353" w:rsidRPr="008847A8" w:rsidRDefault="003D509D" w:rsidP="009F6304">
                <w:r w:rsidRPr="008847A8">
                  <w:rPr>
                    <w:rFonts w:eastAsia="Times New Roman" w:cs="Arial"/>
                  </w:rPr>
                  <w:t>Can demonstrate the ability to work effectively as part of a team. Is willing to provide cover for colleagues and acts in a supportive manner.</w:t>
                </w:r>
              </w:p>
            </w:tc>
            <w:tc>
              <w:tcPr>
                <w:tcW w:w="2471" w:type="dxa"/>
              </w:tcPr>
              <w:p w14:paraId="73A1AF94" w14:textId="77777777" w:rsidR="00263353" w:rsidRPr="008847A8" w:rsidRDefault="00263353" w:rsidP="00393F16">
                <w:pPr>
                  <w:widowControl w:val="0"/>
                  <w:autoSpaceDE w:val="0"/>
                  <w:autoSpaceDN w:val="0"/>
                  <w:adjustRightInd w:val="0"/>
                  <w:rPr>
                    <w:rFonts w:cs="Arial"/>
                    <w:b/>
                  </w:rPr>
                </w:pPr>
                <w:r w:rsidRPr="008847A8">
                  <w:rPr>
                    <w:rFonts w:cs="Arial"/>
                    <w:b/>
                  </w:rPr>
                  <w:t>Application/Interview</w:t>
                </w:r>
              </w:p>
            </w:tc>
          </w:tr>
          <w:tr w:rsidR="00627BEB" w:rsidRPr="008847A8" w14:paraId="73A1AF98" w14:textId="77777777" w:rsidTr="00263353">
            <w:tc>
              <w:tcPr>
                <w:tcW w:w="6771" w:type="dxa"/>
              </w:tcPr>
              <w:p w14:paraId="73A1AF96" w14:textId="77777777" w:rsidR="00627BEB" w:rsidRPr="008847A8" w:rsidRDefault="00627BEB" w:rsidP="00263353">
                <w:pPr>
                  <w:rPr>
                    <w:rFonts w:cs="Arial"/>
                    <w:b/>
                  </w:rPr>
                </w:pPr>
              </w:p>
            </w:tc>
            <w:tc>
              <w:tcPr>
                <w:tcW w:w="2471" w:type="dxa"/>
              </w:tcPr>
              <w:p w14:paraId="73A1AF97" w14:textId="77777777" w:rsidR="00627BEB" w:rsidRPr="008847A8" w:rsidRDefault="00627BEB" w:rsidP="00393F16">
                <w:pPr>
                  <w:widowControl w:val="0"/>
                  <w:autoSpaceDE w:val="0"/>
                  <w:autoSpaceDN w:val="0"/>
                  <w:adjustRightInd w:val="0"/>
                  <w:rPr>
                    <w:rFonts w:cs="Arial"/>
                    <w:b/>
                  </w:rPr>
                </w:pPr>
              </w:p>
            </w:tc>
          </w:tr>
          <w:tr w:rsidR="009666BB" w:rsidRPr="008847A8" w14:paraId="73A1AF9C" w14:textId="77777777" w:rsidTr="00263353">
            <w:tc>
              <w:tcPr>
                <w:tcW w:w="6771" w:type="dxa"/>
              </w:tcPr>
              <w:p w14:paraId="73A1AF99" w14:textId="77777777" w:rsidR="009666BB" w:rsidRPr="008847A8" w:rsidRDefault="009666BB" w:rsidP="009666BB">
                <w:pPr>
                  <w:rPr>
                    <w:rFonts w:cs="Arial"/>
                    <w:b/>
                  </w:rPr>
                </w:pPr>
                <w:r w:rsidRPr="008847A8">
                  <w:rPr>
                    <w:rFonts w:cs="Arial"/>
                    <w:b/>
                  </w:rPr>
                  <w:t>Liaison and Networking</w:t>
                </w:r>
              </w:p>
              <w:p w14:paraId="73A1AF9A" w14:textId="77777777" w:rsidR="009666BB" w:rsidRPr="008847A8" w:rsidRDefault="003D509D" w:rsidP="00263353">
                <w:r w:rsidRPr="008847A8">
                  <w:rPr>
                    <w:rFonts w:eastAsia="Times New Roman" w:cs="Arial"/>
                  </w:rPr>
                  <w:t>Can demonstrate the ability to work with others outside the immediate area to ensure that accurate information is passed on promptly to the most appropriate people to improve working practices.</w:t>
                </w:r>
              </w:p>
            </w:tc>
            <w:tc>
              <w:tcPr>
                <w:tcW w:w="2471" w:type="dxa"/>
              </w:tcPr>
              <w:p w14:paraId="73A1AF9B" w14:textId="77777777" w:rsidR="009666BB" w:rsidRPr="008847A8" w:rsidRDefault="009666BB" w:rsidP="00393F16">
                <w:pPr>
                  <w:widowControl w:val="0"/>
                  <w:autoSpaceDE w:val="0"/>
                  <w:autoSpaceDN w:val="0"/>
                  <w:adjustRightInd w:val="0"/>
                  <w:rPr>
                    <w:rFonts w:cs="Arial"/>
                    <w:b/>
                  </w:rPr>
                </w:pPr>
                <w:r w:rsidRPr="008847A8">
                  <w:rPr>
                    <w:rFonts w:cs="Arial"/>
                    <w:b/>
                  </w:rPr>
                  <w:t>Application/Interview</w:t>
                </w:r>
              </w:p>
            </w:tc>
          </w:tr>
          <w:tr w:rsidR="009666BB" w:rsidRPr="008847A8" w14:paraId="73A1AF9F" w14:textId="77777777" w:rsidTr="00263353">
            <w:tc>
              <w:tcPr>
                <w:tcW w:w="6771" w:type="dxa"/>
              </w:tcPr>
              <w:p w14:paraId="73A1AF9D" w14:textId="77777777" w:rsidR="009666BB" w:rsidRPr="008847A8" w:rsidRDefault="009666BB" w:rsidP="00263353">
                <w:pPr>
                  <w:rPr>
                    <w:rFonts w:cs="Arial"/>
                    <w:b/>
                  </w:rPr>
                </w:pPr>
              </w:p>
            </w:tc>
            <w:tc>
              <w:tcPr>
                <w:tcW w:w="2471" w:type="dxa"/>
              </w:tcPr>
              <w:p w14:paraId="73A1AF9E" w14:textId="77777777" w:rsidR="009666BB" w:rsidRPr="008847A8" w:rsidRDefault="009666BB" w:rsidP="00393F16">
                <w:pPr>
                  <w:widowControl w:val="0"/>
                  <w:autoSpaceDE w:val="0"/>
                  <w:autoSpaceDN w:val="0"/>
                  <w:adjustRightInd w:val="0"/>
                  <w:rPr>
                    <w:rFonts w:cs="Arial"/>
                    <w:b/>
                  </w:rPr>
                </w:pPr>
              </w:p>
            </w:tc>
          </w:tr>
          <w:tr w:rsidR="00263353" w:rsidRPr="008847A8" w14:paraId="73A1AFA3" w14:textId="77777777" w:rsidTr="00263353">
            <w:tc>
              <w:tcPr>
                <w:tcW w:w="6771" w:type="dxa"/>
              </w:tcPr>
              <w:p w14:paraId="73A1AFA0" w14:textId="77777777" w:rsidR="00263353" w:rsidRPr="008847A8" w:rsidRDefault="00263353" w:rsidP="00263353">
                <w:pPr>
                  <w:rPr>
                    <w:rFonts w:cs="Arial"/>
                    <w:b/>
                  </w:rPr>
                </w:pPr>
                <w:r w:rsidRPr="008847A8">
                  <w:rPr>
                    <w:rFonts w:cs="Arial"/>
                    <w:b/>
                  </w:rPr>
                  <w:t>Service Delivery</w:t>
                </w:r>
              </w:p>
              <w:p w14:paraId="73A1AFA1" w14:textId="77777777" w:rsidR="009F6304" w:rsidRPr="008847A8" w:rsidRDefault="003D509D" w:rsidP="009F6304">
                <w:r w:rsidRPr="008847A8">
                  <w:rPr>
                    <w:rFonts w:eastAsia="Times New Roman" w:cs="Arial"/>
                  </w:rPr>
                  <w:t>Has knowledge and understanding of services available to users of this and related areas of work and ensures that the experience of each customer is positive and satisfactory</w:t>
                </w:r>
                <w:r w:rsidR="009666BB" w:rsidRPr="008847A8">
                  <w:rPr>
                    <w:rFonts w:eastAsia="Times New Roman" w:cs="Arial"/>
                  </w:rPr>
                  <w:t>.</w:t>
                </w:r>
              </w:p>
            </w:tc>
            <w:tc>
              <w:tcPr>
                <w:tcW w:w="2471" w:type="dxa"/>
              </w:tcPr>
              <w:p w14:paraId="73A1AFA2" w14:textId="77777777" w:rsidR="00263353" w:rsidRPr="008847A8" w:rsidRDefault="00263353" w:rsidP="00393F16">
                <w:pPr>
                  <w:widowControl w:val="0"/>
                  <w:autoSpaceDE w:val="0"/>
                  <w:autoSpaceDN w:val="0"/>
                  <w:adjustRightInd w:val="0"/>
                  <w:rPr>
                    <w:rFonts w:cs="Arial"/>
                    <w:b/>
                  </w:rPr>
                </w:pPr>
                <w:r w:rsidRPr="008847A8">
                  <w:rPr>
                    <w:rFonts w:cs="Arial"/>
                    <w:b/>
                  </w:rPr>
                  <w:t>Application/Interview</w:t>
                </w:r>
              </w:p>
            </w:tc>
          </w:tr>
          <w:tr w:rsidR="00627BEB" w:rsidRPr="008847A8" w14:paraId="73A1AFA6" w14:textId="77777777" w:rsidTr="00263353">
            <w:tc>
              <w:tcPr>
                <w:tcW w:w="6771" w:type="dxa"/>
              </w:tcPr>
              <w:p w14:paraId="73A1AFA4" w14:textId="77777777" w:rsidR="00627BEB" w:rsidRPr="008847A8" w:rsidRDefault="00627BEB" w:rsidP="00263353">
                <w:pPr>
                  <w:rPr>
                    <w:rFonts w:cs="Arial"/>
                    <w:b/>
                  </w:rPr>
                </w:pPr>
              </w:p>
            </w:tc>
            <w:tc>
              <w:tcPr>
                <w:tcW w:w="2471" w:type="dxa"/>
              </w:tcPr>
              <w:p w14:paraId="73A1AFA5" w14:textId="77777777" w:rsidR="00627BEB" w:rsidRPr="008847A8" w:rsidRDefault="00627BEB" w:rsidP="00263353">
                <w:pPr>
                  <w:widowControl w:val="0"/>
                  <w:autoSpaceDE w:val="0"/>
                  <w:autoSpaceDN w:val="0"/>
                  <w:adjustRightInd w:val="0"/>
                  <w:rPr>
                    <w:rFonts w:cs="Arial"/>
                    <w:b/>
                  </w:rPr>
                </w:pPr>
              </w:p>
            </w:tc>
          </w:tr>
          <w:tr w:rsidR="009666BB" w:rsidRPr="008847A8" w14:paraId="73A1AFAA" w14:textId="77777777" w:rsidTr="00263353">
            <w:tc>
              <w:tcPr>
                <w:tcW w:w="6771" w:type="dxa"/>
              </w:tcPr>
              <w:p w14:paraId="73A1AFA7" w14:textId="77777777" w:rsidR="009666BB" w:rsidRPr="008847A8" w:rsidRDefault="009666BB" w:rsidP="009666BB">
                <w:pPr>
                  <w:rPr>
                    <w:rFonts w:cs="Arial"/>
                    <w:b/>
                  </w:rPr>
                </w:pPr>
                <w:r w:rsidRPr="008847A8">
                  <w:rPr>
                    <w:rFonts w:cs="Arial"/>
                    <w:b/>
                  </w:rPr>
                  <w:t>Planning and Organisation</w:t>
                </w:r>
              </w:p>
              <w:p w14:paraId="73A1AFA8" w14:textId="77777777" w:rsidR="009666BB" w:rsidRPr="008847A8" w:rsidRDefault="003D509D" w:rsidP="00263353">
                <w:pPr>
                  <w:rPr>
                    <w:color w:val="000000"/>
                  </w:rPr>
                </w:pPr>
                <w:r w:rsidRPr="008847A8">
                  <w:rPr>
                    <w:rFonts w:eastAsia="Times New Roman" w:cs="Arial"/>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73A1AFA9" w14:textId="77777777" w:rsidR="009666BB" w:rsidRPr="008847A8" w:rsidRDefault="009666BB" w:rsidP="00263353">
                <w:pPr>
                  <w:widowControl w:val="0"/>
                  <w:autoSpaceDE w:val="0"/>
                  <w:autoSpaceDN w:val="0"/>
                  <w:adjustRightInd w:val="0"/>
                  <w:rPr>
                    <w:rFonts w:cs="Arial"/>
                    <w:b/>
                  </w:rPr>
                </w:pPr>
                <w:r w:rsidRPr="008847A8">
                  <w:rPr>
                    <w:rFonts w:cs="Arial"/>
                    <w:b/>
                  </w:rPr>
                  <w:t>Application/Interview</w:t>
                </w:r>
              </w:p>
            </w:tc>
          </w:tr>
          <w:tr w:rsidR="009666BB" w:rsidRPr="008847A8" w14:paraId="73A1AFAD" w14:textId="77777777" w:rsidTr="00263353">
            <w:tc>
              <w:tcPr>
                <w:tcW w:w="6771" w:type="dxa"/>
              </w:tcPr>
              <w:p w14:paraId="73A1AFAB" w14:textId="77777777" w:rsidR="009666BB" w:rsidRPr="008847A8" w:rsidRDefault="009666BB" w:rsidP="00263353">
                <w:pPr>
                  <w:rPr>
                    <w:rFonts w:cs="Arial"/>
                    <w:b/>
                  </w:rPr>
                </w:pPr>
              </w:p>
            </w:tc>
            <w:tc>
              <w:tcPr>
                <w:tcW w:w="2471" w:type="dxa"/>
              </w:tcPr>
              <w:p w14:paraId="73A1AFAC" w14:textId="77777777" w:rsidR="009666BB" w:rsidRPr="008847A8" w:rsidRDefault="009666BB" w:rsidP="00263353">
                <w:pPr>
                  <w:widowControl w:val="0"/>
                  <w:autoSpaceDE w:val="0"/>
                  <w:autoSpaceDN w:val="0"/>
                  <w:adjustRightInd w:val="0"/>
                  <w:rPr>
                    <w:rFonts w:cs="Arial"/>
                    <w:b/>
                  </w:rPr>
                </w:pPr>
              </w:p>
            </w:tc>
          </w:tr>
          <w:tr w:rsidR="00263353" w:rsidRPr="008847A8" w14:paraId="73A1AFB1" w14:textId="77777777" w:rsidTr="00263353">
            <w:tc>
              <w:tcPr>
                <w:tcW w:w="6771" w:type="dxa"/>
              </w:tcPr>
              <w:p w14:paraId="73A1AFAE" w14:textId="77777777" w:rsidR="00263353" w:rsidRPr="008847A8" w:rsidRDefault="00263353" w:rsidP="00263353">
                <w:pPr>
                  <w:rPr>
                    <w:rFonts w:cs="Arial"/>
                  </w:rPr>
                </w:pPr>
                <w:r w:rsidRPr="008847A8">
                  <w:rPr>
                    <w:rFonts w:cs="Arial"/>
                    <w:b/>
                  </w:rPr>
                  <w:t>Initiative and Problem Solving</w:t>
                </w:r>
              </w:p>
              <w:p w14:paraId="73A1AFAF" w14:textId="77777777" w:rsidR="00263353" w:rsidRPr="008847A8" w:rsidRDefault="003D509D" w:rsidP="00263353">
                <w:r w:rsidRPr="008847A8">
                  <w:rPr>
                    <w:rFonts w:eastAsia="Times New Roman" w:cs="Arial"/>
                  </w:rPr>
                  <w:t>Can demonstrate the ability to use initiative to recognise problems and offer solutions.</w:t>
                </w:r>
              </w:p>
            </w:tc>
            <w:tc>
              <w:tcPr>
                <w:tcW w:w="2471" w:type="dxa"/>
              </w:tcPr>
              <w:p w14:paraId="73A1AFB0" w14:textId="77777777" w:rsidR="00263353" w:rsidRPr="008847A8" w:rsidRDefault="00263353" w:rsidP="00263353">
                <w:pPr>
                  <w:widowControl w:val="0"/>
                  <w:autoSpaceDE w:val="0"/>
                  <w:autoSpaceDN w:val="0"/>
                  <w:adjustRightInd w:val="0"/>
                  <w:rPr>
                    <w:rFonts w:cs="Arial"/>
                    <w:b/>
                  </w:rPr>
                </w:pPr>
                <w:r w:rsidRPr="008847A8">
                  <w:rPr>
                    <w:rFonts w:cs="Arial"/>
                    <w:b/>
                  </w:rPr>
                  <w:t>App</w:t>
                </w:r>
                <w:r w:rsidR="00110684" w:rsidRPr="008847A8">
                  <w:rPr>
                    <w:rFonts w:cs="Arial"/>
                    <w:b/>
                  </w:rPr>
                  <w:t>l</w:t>
                </w:r>
                <w:r w:rsidRPr="008847A8">
                  <w:rPr>
                    <w:rFonts w:cs="Arial"/>
                    <w:b/>
                  </w:rPr>
                  <w:t>ication/Interview</w:t>
                </w:r>
              </w:p>
            </w:tc>
          </w:tr>
          <w:tr w:rsidR="00BB67B8" w:rsidRPr="008847A8" w14:paraId="73A1AFB4" w14:textId="77777777" w:rsidTr="00263353">
            <w:tc>
              <w:tcPr>
                <w:tcW w:w="6771" w:type="dxa"/>
              </w:tcPr>
              <w:p w14:paraId="73A1AFB2" w14:textId="77777777" w:rsidR="00BB67B8" w:rsidRPr="008847A8" w:rsidRDefault="00BB67B8" w:rsidP="00263353">
                <w:pPr>
                  <w:rPr>
                    <w:rFonts w:cs="Arial"/>
                    <w:b/>
                  </w:rPr>
                </w:pPr>
              </w:p>
            </w:tc>
            <w:tc>
              <w:tcPr>
                <w:tcW w:w="2471" w:type="dxa"/>
              </w:tcPr>
              <w:p w14:paraId="73A1AFB3" w14:textId="77777777" w:rsidR="00BB67B8" w:rsidRPr="008847A8" w:rsidRDefault="00BB67B8" w:rsidP="00263353">
                <w:pPr>
                  <w:widowControl w:val="0"/>
                  <w:autoSpaceDE w:val="0"/>
                  <w:autoSpaceDN w:val="0"/>
                  <w:adjustRightInd w:val="0"/>
                  <w:rPr>
                    <w:rFonts w:cs="Arial"/>
                    <w:b/>
                  </w:rPr>
                </w:pPr>
              </w:p>
            </w:tc>
          </w:tr>
          <w:tr w:rsidR="009666BB" w:rsidRPr="008847A8" w14:paraId="73A1AFB8" w14:textId="77777777" w:rsidTr="00263353">
            <w:tc>
              <w:tcPr>
                <w:tcW w:w="6771" w:type="dxa"/>
              </w:tcPr>
              <w:p w14:paraId="73A1AFB5" w14:textId="77777777" w:rsidR="009666BB" w:rsidRPr="008847A8" w:rsidRDefault="009666BB" w:rsidP="009666BB">
                <w:pPr>
                  <w:rPr>
                    <w:rFonts w:cs="Arial"/>
                    <w:b/>
                  </w:rPr>
                </w:pPr>
                <w:r w:rsidRPr="008847A8">
                  <w:rPr>
                    <w:rFonts w:cs="Arial"/>
                    <w:b/>
                  </w:rPr>
                  <w:t>Analysis/Reporting</w:t>
                </w:r>
              </w:p>
              <w:p w14:paraId="73A1AFB6" w14:textId="77777777" w:rsidR="009666BB" w:rsidRPr="008847A8" w:rsidRDefault="003D509D" w:rsidP="00263353">
                <w:r w:rsidRPr="008847A8">
                  <w:rPr>
                    <w:rFonts w:eastAsia="Times New Roman" w:cs="Arial"/>
                  </w:rPr>
                  <w:lastRenderedPageBreak/>
                  <w:t>Can demonstrate the ability to use appropriate sources of data to answer questions, gather data systematically and carry out basic analysis accurately and methodically.</w:t>
                </w:r>
              </w:p>
            </w:tc>
            <w:tc>
              <w:tcPr>
                <w:tcW w:w="2471" w:type="dxa"/>
              </w:tcPr>
              <w:p w14:paraId="73A1AFB7" w14:textId="77777777" w:rsidR="009666BB" w:rsidRPr="008847A8" w:rsidRDefault="009666BB" w:rsidP="00263353">
                <w:pPr>
                  <w:widowControl w:val="0"/>
                  <w:autoSpaceDE w:val="0"/>
                  <w:autoSpaceDN w:val="0"/>
                  <w:adjustRightInd w:val="0"/>
                  <w:rPr>
                    <w:rFonts w:cs="Arial"/>
                    <w:b/>
                  </w:rPr>
                </w:pPr>
                <w:r w:rsidRPr="008847A8">
                  <w:rPr>
                    <w:rFonts w:cs="Arial"/>
                    <w:b/>
                  </w:rPr>
                  <w:lastRenderedPageBreak/>
                  <w:t>Application/Interview</w:t>
                </w:r>
              </w:p>
            </w:tc>
          </w:tr>
          <w:tr w:rsidR="009666BB" w:rsidRPr="008847A8" w14:paraId="73A1AFBB" w14:textId="77777777" w:rsidTr="00263353">
            <w:tc>
              <w:tcPr>
                <w:tcW w:w="6771" w:type="dxa"/>
              </w:tcPr>
              <w:p w14:paraId="73A1AFB9" w14:textId="77777777" w:rsidR="009666BB" w:rsidRPr="008847A8" w:rsidRDefault="009666BB" w:rsidP="00263353">
                <w:pPr>
                  <w:rPr>
                    <w:rFonts w:cs="Arial"/>
                    <w:b/>
                  </w:rPr>
                </w:pPr>
              </w:p>
            </w:tc>
            <w:tc>
              <w:tcPr>
                <w:tcW w:w="2471" w:type="dxa"/>
              </w:tcPr>
              <w:p w14:paraId="73A1AFBA" w14:textId="77777777" w:rsidR="009666BB" w:rsidRPr="008847A8" w:rsidRDefault="009666BB" w:rsidP="00263353">
                <w:pPr>
                  <w:widowControl w:val="0"/>
                  <w:autoSpaceDE w:val="0"/>
                  <w:autoSpaceDN w:val="0"/>
                  <w:adjustRightInd w:val="0"/>
                  <w:rPr>
                    <w:rFonts w:cs="Arial"/>
                    <w:b/>
                  </w:rPr>
                </w:pPr>
              </w:p>
            </w:tc>
          </w:tr>
          <w:tr w:rsidR="003D509D" w:rsidRPr="008847A8" w14:paraId="73A1AFBF" w14:textId="77777777" w:rsidTr="00263353">
            <w:tc>
              <w:tcPr>
                <w:tcW w:w="6771" w:type="dxa"/>
              </w:tcPr>
              <w:p w14:paraId="73A1AFBC" w14:textId="77777777" w:rsidR="003D509D" w:rsidRPr="008847A8" w:rsidRDefault="003D509D" w:rsidP="003D509D">
                <w:pPr>
                  <w:rPr>
                    <w:rFonts w:cs="Arial"/>
                    <w:b/>
                  </w:rPr>
                </w:pPr>
                <w:r w:rsidRPr="008847A8">
                  <w:rPr>
                    <w:rFonts w:cs="Arial"/>
                    <w:b/>
                  </w:rPr>
                  <w:t>Sensory and Physical Demands</w:t>
                </w:r>
              </w:p>
              <w:p w14:paraId="73A1AFBD" w14:textId="77777777" w:rsidR="003D509D" w:rsidRPr="008847A8" w:rsidRDefault="003D509D" w:rsidP="00263353">
                <w:r w:rsidRPr="008847A8">
                  <w:rPr>
                    <w:rFonts w:eastAsia="Times New Roman" w:cs="Arial"/>
                  </w:rPr>
                  <w:t>Can demonstrate the ability to use a range of skills and techniques which demand a high level of co-ordination and precision.</w:t>
                </w:r>
              </w:p>
            </w:tc>
            <w:tc>
              <w:tcPr>
                <w:tcW w:w="2471" w:type="dxa"/>
              </w:tcPr>
              <w:p w14:paraId="73A1AFBE" w14:textId="77777777" w:rsidR="003D509D" w:rsidRPr="008847A8" w:rsidRDefault="000D3FA8" w:rsidP="00263353">
                <w:pPr>
                  <w:widowControl w:val="0"/>
                  <w:autoSpaceDE w:val="0"/>
                  <w:autoSpaceDN w:val="0"/>
                  <w:adjustRightInd w:val="0"/>
                  <w:rPr>
                    <w:rFonts w:cs="Arial"/>
                    <w:b/>
                  </w:rPr>
                </w:pPr>
                <w:r w:rsidRPr="008847A8">
                  <w:rPr>
                    <w:rFonts w:cs="Arial"/>
                    <w:b/>
                  </w:rPr>
                  <w:t>Application/Interview</w:t>
                </w:r>
              </w:p>
            </w:tc>
          </w:tr>
          <w:tr w:rsidR="003D509D" w:rsidRPr="008847A8" w14:paraId="73A1AFC2" w14:textId="77777777" w:rsidTr="00263353">
            <w:tc>
              <w:tcPr>
                <w:tcW w:w="6771" w:type="dxa"/>
              </w:tcPr>
              <w:p w14:paraId="73A1AFC0" w14:textId="77777777" w:rsidR="003D509D" w:rsidRPr="008847A8" w:rsidRDefault="003D509D" w:rsidP="00263353">
                <w:pPr>
                  <w:rPr>
                    <w:rFonts w:cs="Arial"/>
                    <w:b/>
                  </w:rPr>
                </w:pPr>
              </w:p>
            </w:tc>
            <w:tc>
              <w:tcPr>
                <w:tcW w:w="2471" w:type="dxa"/>
              </w:tcPr>
              <w:p w14:paraId="73A1AFC1" w14:textId="77777777" w:rsidR="003D509D" w:rsidRPr="008847A8" w:rsidRDefault="003D509D" w:rsidP="00263353">
                <w:pPr>
                  <w:widowControl w:val="0"/>
                  <w:autoSpaceDE w:val="0"/>
                  <w:autoSpaceDN w:val="0"/>
                  <w:adjustRightInd w:val="0"/>
                  <w:rPr>
                    <w:rFonts w:cs="Arial"/>
                    <w:b/>
                  </w:rPr>
                </w:pPr>
              </w:p>
            </w:tc>
          </w:tr>
          <w:tr w:rsidR="00BB67B8" w:rsidRPr="008847A8" w14:paraId="73A1AFC6" w14:textId="77777777" w:rsidTr="00263353">
            <w:tc>
              <w:tcPr>
                <w:tcW w:w="6771" w:type="dxa"/>
              </w:tcPr>
              <w:p w14:paraId="73A1AFC3" w14:textId="77777777" w:rsidR="00BB67B8" w:rsidRPr="008847A8" w:rsidRDefault="00BB67B8" w:rsidP="00BB67B8">
                <w:pPr>
                  <w:rPr>
                    <w:rFonts w:cs="Arial"/>
                    <w:b/>
                  </w:rPr>
                </w:pPr>
                <w:r w:rsidRPr="008847A8">
                  <w:rPr>
                    <w:rFonts w:cs="Arial"/>
                    <w:b/>
                  </w:rPr>
                  <w:t>Work Environment</w:t>
                </w:r>
              </w:p>
              <w:p w14:paraId="73A1AFC4" w14:textId="77777777" w:rsidR="00BB67B8" w:rsidRPr="008847A8" w:rsidRDefault="000D3FA8" w:rsidP="00263353">
                <w:r w:rsidRPr="008847A8">
                  <w:rPr>
                    <w:rFonts w:eastAsia="Times New Roman" w:cs="Arial"/>
                  </w:rPr>
                  <w:t>Can demonstrate the ability to work with others to improve safe working practice and the environment. Ensure that follow up action is taken to remove identified hazards or risks.</w:t>
                </w:r>
              </w:p>
            </w:tc>
            <w:tc>
              <w:tcPr>
                <w:tcW w:w="2471" w:type="dxa"/>
              </w:tcPr>
              <w:p w14:paraId="73A1AFC5" w14:textId="77777777" w:rsidR="00BB67B8" w:rsidRPr="008847A8" w:rsidRDefault="00BB67B8" w:rsidP="00263353">
                <w:pPr>
                  <w:widowControl w:val="0"/>
                  <w:autoSpaceDE w:val="0"/>
                  <w:autoSpaceDN w:val="0"/>
                  <w:adjustRightInd w:val="0"/>
                  <w:rPr>
                    <w:rFonts w:cs="Arial"/>
                    <w:b/>
                  </w:rPr>
                </w:pPr>
                <w:r w:rsidRPr="008847A8">
                  <w:rPr>
                    <w:rFonts w:cs="Arial"/>
                    <w:b/>
                  </w:rPr>
                  <w:t>Application/Interview</w:t>
                </w:r>
              </w:p>
            </w:tc>
          </w:tr>
        </w:tbl>
        <w:p w14:paraId="73A1AFC7" w14:textId="77777777" w:rsidR="00393F16" w:rsidRPr="008847A8" w:rsidRDefault="0040234F" w:rsidP="00263353">
          <w:pPr>
            <w:spacing w:after="0" w:line="240" w:lineRule="auto"/>
            <w:rPr>
              <w:rFonts w:cs="Arial"/>
              <w:b/>
            </w:rPr>
          </w:pPr>
        </w:p>
      </w:sdtContent>
    </w:sdt>
    <w:sectPr w:rsidR="00393F16" w:rsidRPr="008847A8"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1AFCC" w14:textId="77777777" w:rsidR="00FE4E74" w:rsidRDefault="00FE4E74" w:rsidP="003363C5">
      <w:pPr>
        <w:spacing w:after="0" w:line="240" w:lineRule="auto"/>
      </w:pPr>
      <w:r>
        <w:separator/>
      </w:r>
    </w:p>
  </w:endnote>
  <w:endnote w:type="continuationSeparator" w:id="0">
    <w:p w14:paraId="73A1AFCD" w14:textId="77777777" w:rsidR="00FE4E74" w:rsidRDefault="00FE4E74"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UOS Blake">
    <w:altName w:val="Corbel"/>
    <w:charset w:val="00"/>
    <w:family w:val="swiss"/>
    <w:pitch w:val="variable"/>
    <w:sig w:usb0="00000003" w:usb1="4000004A"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AFCE" w14:textId="77777777" w:rsidR="003D509D" w:rsidRPr="00BA439D" w:rsidRDefault="003D509D" w:rsidP="003D509D">
    <w:pPr>
      <w:pStyle w:val="Footer"/>
      <w:rPr>
        <w:sz w:val="16"/>
        <w:szCs w:val="16"/>
      </w:rPr>
    </w:pPr>
    <w:r>
      <w:rPr>
        <w:sz w:val="16"/>
        <w:szCs w:val="16"/>
      </w:rPr>
      <w:t>Specialist (Lab) Band 6 (Generic)</w:t>
    </w:r>
  </w:p>
  <w:p w14:paraId="73A1AFCF" w14:textId="77777777" w:rsidR="003D509D" w:rsidRDefault="003D509D" w:rsidP="003D509D">
    <w:pPr>
      <w:pStyle w:val="Footer"/>
      <w:rPr>
        <w:sz w:val="16"/>
        <w:szCs w:val="16"/>
      </w:rPr>
    </w:pPr>
    <w:r>
      <w:rPr>
        <w:sz w:val="16"/>
        <w:szCs w:val="16"/>
      </w:rPr>
      <w:t>25 March 2011</w:t>
    </w:r>
  </w:p>
  <w:p w14:paraId="73A1AFD0" w14:textId="77777777" w:rsidR="00FE4E74" w:rsidRPr="00720849" w:rsidRDefault="003D509D" w:rsidP="008847A8">
    <w:pPr>
      <w:pStyle w:val="Footer"/>
      <w:rPr>
        <w:szCs w:val="20"/>
      </w:rPr>
    </w:pPr>
    <w:r>
      <w:rPr>
        <w:sz w:val="16"/>
        <w:szCs w:val="16"/>
      </w:rPr>
      <w:t>Version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AFCA" w14:textId="77777777" w:rsidR="00FE4E74" w:rsidRDefault="00FE4E74" w:rsidP="003363C5">
      <w:pPr>
        <w:spacing w:after="0" w:line="240" w:lineRule="auto"/>
      </w:pPr>
      <w:r>
        <w:separator/>
      </w:r>
    </w:p>
  </w:footnote>
  <w:footnote w:type="continuationSeparator" w:id="0">
    <w:p w14:paraId="73A1AFCB" w14:textId="77777777" w:rsidR="00FE4E74" w:rsidRDefault="00FE4E74"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34E4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676D80"/>
    <w:multiLevelType w:val="hybridMultilevel"/>
    <w:tmpl w:val="37B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4164"/>
    <w:multiLevelType w:val="hybridMultilevel"/>
    <w:tmpl w:val="EA3A587A"/>
    <w:lvl w:ilvl="0" w:tplc="F88A6C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E46B1"/>
    <w:multiLevelType w:val="hybridMultilevel"/>
    <w:tmpl w:val="7444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34C67"/>
    <w:multiLevelType w:val="hybridMultilevel"/>
    <w:tmpl w:val="9E8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65367"/>
    <w:multiLevelType w:val="hybridMultilevel"/>
    <w:tmpl w:val="95F0A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650E8"/>
    <w:multiLevelType w:val="hybridMultilevel"/>
    <w:tmpl w:val="3D486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3442F"/>
    <w:multiLevelType w:val="hybridMultilevel"/>
    <w:tmpl w:val="EF9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77EB6"/>
    <w:multiLevelType w:val="hybridMultilevel"/>
    <w:tmpl w:val="A5785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0D3000"/>
    <w:multiLevelType w:val="hybridMultilevel"/>
    <w:tmpl w:val="60365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FA5D31"/>
    <w:multiLevelType w:val="hybridMultilevel"/>
    <w:tmpl w:val="BD285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B041C"/>
    <w:multiLevelType w:val="hybridMultilevel"/>
    <w:tmpl w:val="8648F60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0B228C"/>
    <w:multiLevelType w:val="hybridMultilevel"/>
    <w:tmpl w:val="EFA65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eorg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org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org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A6BF8"/>
    <w:multiLevelType w:val="hybridMultilevel"/>
    <w:tmpl w:val="6312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3652C"/>
    <w:multiLevelType w:val="hybridMultilevel"/>
    <w:tmpl w:val="E092E90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86A4A"/>
    <w:multiLevelType w:val="hybridMultilevel"/>
    <w:tmpl w:val="ED9076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84B05"/>
    <w:multiLevelType w:val="hybridMultilevel"/>
    <w:tmpl w:val="A4BE8E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3574F"/>
    <w:multiLevelType w:val="hybridMultilevel"/>
    <w:tmpl w:val="80E6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05944"/>
    <w:multiLevelType w:val="hybridMultilevel"/>
    <w:tmpl w:val="87BC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20748"/>
    <w:multiLevelType w:val="multilevel"/>
    <w:tmpl w:val="FB42BC46"/>
    <w:styleLink w:val="Style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437DEE"/>
    <w:multiLevelType w:val="hybridMultilevel"/>
    <w:tmpl w:val="AD76F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5F2CA9"/>
    <w:multiLevelType w:val="hybridMultilevel"/>
    <w:tmpl w:val="3BE63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655AE"/>
    <w:multiLevelType w:val="multilevel"/>
    <w:tmpl w:val="FB42BC46"/>
    <w:numStyleLink w:val="Style2"/>
  </w:abstractNum>
  <w:abstractNum w:abstractNumId="27" w15:restartNumberingAfterBreak="0">
    <w:nsid w:val="631611D9"/>
    <w:multiLevelType w:val="hybridMultilevel"/>
    <w:tmpl w:val="CC70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46B8B"/>
    <w:multiLevelType w:val="hybridMultilevel"/>
    <w:tmpl w:val="AB22B460"/>
    <w:lvl w:ilvl="0" w:tplc="FFFFFFFF">
      <w:numFmt w:val="bullet"/>
      <w:lvlText w:val=""/>
      <w:legacy w:legacy="1" w:legacySpace="0" w:legacyIndent="360"/>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9F0AC8"/>
    <w:multiLevelType w:val="hybridMultilevel"/>
    <w:tmpl w:val="BDEC9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E0464"/>
    <w:multiLevelType w:val="hybridMultilevel"/>
    <w:tmpl w:val="BC8E06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B64EF1"/>
    <w:multiLevelType w:val="hybridMultilevel"/>
    <w:tmpl w:val="8818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609545">
    <w:abstractNumId w:val="1"/>
    <w:lvlOverride w:ilvl="0">
      <w:lvl w:ilvl="0">
        <w:numFmt w:val="bullet"/>
        <w:lvlText w:val=""/>
        <w:legacy w:legacy="1" w:legacySpace="0" w:legacyIndent="360"/>
        <w:lvlJc w:val="left"/>
        <w:pPr>
          <w:ind w:left="360" w:hanging="360"/>
        </w:pPr>
        <w:rPr>
          <w:rFonts w:ascii="Symbol" w:hAnsi="Symbol" w:hint="default"/>
        </w:rPr>
      </w:lvl>
    </w:lvlOverride>
  </w:num>
  <w:num w:numId="2" w16cid:durableId="139467870">
    <w:abstractNumId w:val="33"/>
  </w:num>
  <w:num w:numId="3" w16cid:durableId="554581920">
    <w:abstractNumId w:val="14"/>
  </w:num>
  <w:num w:numId="4" w16cid:durableId="782262979">
    <w:abstractNumId w:val="29"/>
  </w:num>
  <w:num w:numId="5" w16cid:durableId="1331298626">
    <w:abstractNumId w:val="32"/>
  </w:num>
  <w:num w:numId="6" w16cid:durableId="624896578">
    <w:abstractNumId w:val="31"/>
  </w:num>
  <w:num w:numId="7" w16cid:durableId="1685669349">
    <w:abstractNumId w:val="3"/>
  </w:num>
  <w:num w:numId="8" w16cid:durableId="648290750">
    <w:abstractNumId w:val="28"/>
  </w:num>
  <w:num w:numId="9" w16cid:durableId="1362708507">
    <w:abstractNumId w:val="5"/>
  </w:num>
  <w:num w:numId="10" w16cid:durableId="1280836197">
    <w:abstractNumId w:val="0"/>
  </w:num>
  <w:num w:numId="11" w16cid:durableId="1392923644">
    <w:abstractNumId w:val="7"/>
  </w:num>
  <w:num w:numId="12" w16cid:durableId="506480448">
    <w:abstractNumId w:val="8"/>
  </w:num>
  <w:num w:numId="13" w16cid:durableId="1538734201">
    <w:abstractNumId w:val="17"/>
  </w:num>
  <w:num w:numId="14" w16cid:durableId="620382432">
    <w:abstractNumId w:val="13"/>
  </w:num>
  <w:num w:numId="15" w16cid:durableId="1169442617">
    <w:abstractNumId w:val="6"/>
  </w:num>
  <w:num w:numId="16" w16cid:durableId="342325057">
    <w:abstractNumId w:val="18"/>
  </w:num>
  <w:num w:numId="17" w16cid:durableId="720592810">
    <w:abstractNumId w:val="25"/>
  </w:num>
  <w:num w:numId="18" w16cid:durableId="1654408167">
    <w:abstractNumId w:val="16"/>
  </w:num>
  <w:num w:numId="19" w16cid:durableId="1230531028">
    <w:abstractNumId w:val="20"/>
  </w:num>
  <w:num w:numId="20" w16cid:durableId="335572801">
    <w:abstractNumId w:val="22"/>
  </w:num>
  <w:num w:numId="21" w16cid:durableId="1733847634">
    <w:abstractNumId w:val="15"/>
  </w:num>
  <w:num w:numId="22" w16cid:durableId="1841964260">
    <w:abstractNumId w:val="19"/>
  </w:num>
  <w:num w:numId="23" w16cid:durableId="122583489">
    <w:abstractNumId w:val="34"/>
  </w:num>
  <w:num w:numId="24" w16cid:durableId="306591136">
    <w:abstractNumId w:val="9"/>
  </w:num>
  <w:num w:numId="25" w16cid:durableId="2050688701">
    <w:abstractNumId w:val="11"/>
  </w:num>
  <w:num w:numId="26" w16cid:durableId="819661800">
    <w:abstractNumId w:val="10"/>
  </w:num>
  <w:num w:numId="27" w16cid:durableId="260376725">
    <w:abstractNumId w:val="30"/>
  </w:num>
  <w:num w:numId="28" w16cid:durableId="1337612312">
    <w:abstractNumId w:val="24"/>
  </w:num>
  <w:num w:numId="29" w16cid:durableId="1007027062">
    <w:abstractNumId w:val="27"/>
  </w:num>
  <w:num w:numId="30" w16cid:durableId="1180847593">
    <w:abstractNumId w:val="12"/>
  </w:num>
  <w:num w:numId="31" w16cid:durableId="1564901209">
    <w:abstractNumId w:val="35"/>
  </w:num>
  <w:num w:numId="32" w16cid:durableId="159542002">
    <w:abstractNumId w:val="4"/>
  </w:num>
  <w:num w:numId="33" w16cid:durableId="97062853">
    <w:abstractNumId w:val="21"/>
  </w:num>
  <w:num w:numId="34" w16cid:durableId="1275989023">
    <w:abstractNumId w:val="23"/>
  </w:num>
  <w:num w:numId="35" w16cid:durableId="572735063">
    <w:abstractNumId w:val="26"/>
  </w:num>
  <w:num w:numId="36" w16cid:durableId="189747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C08DB"/>
    <w:rsid w:val="000D3FA8"/>
    <w:rsid w:val="000E71DE"/>
    <w:rsid w:val="000F54F8"/>
    <w:rsid w:val="00110684"/>
    <w:rsid w:val="0012238E"/>
    <w:rsid w:val="00132A98"/>
    <w:rsid w:val="001434EA"/>
    <w:rsid w:val="001448AD"/>
    <w:rsid w:val="00194490"/>
    <w:rsid w:val="001C56D2"/>
    <w:rsid w:val="001E0545"/>
    <w:rsid w:val="001F4FF0"/>
    <w:rsid w:val="00212CBE"/>
    <w:rsid w:val="00221CB3"/>
    <w:rsid w:val="00234B46"/>
    <w:rsid w:val="00243F6A"/>
    <w:rsid w:val="00263353"/>
    <w:rsid w:val="00263FAB"/>
    <w:rsid w:val="00282543"/>
    <w:rsid w:val="00297427"/>
    <w:rsid w:val="002A4FDB"/>
    <w:rsid w:val="00304FA7"/>
    <w:rsid w:val="00306DEA"/>
    <w:rsid w:val="003363C5"/>
    <w:rsid w:val="003503FE"/>
    <w:rsid w:val="00380113"/>
    <w:rsid w:val="00393F16"/>
    <w:rsid w:val="003A1ABA"/>
    <w:rsid w:val="003A4071"/>
    <w:rsid w:val="003B0762"/>
    <w:rsid w:val="003B43E9"/>
    <w:rsid w:val="003C31B1"/>
    <w:rsid w:val="003C62DE"/>
    <w:rsid w:val="003D509D"/>
    <w:rsid w:val="0040234F"/>
    <w:rsid w:val="0046546E"/>
    <w:rsid w:val="00481447"/>
    <w:rsid w:val="004D569C"/>
    <w:rsid w:val="004E7063"/>
    <w:rsid w:val="00502148"/>
    <w:rsid w:val="00530C29"/>
    <w:rsid w:val="00532B79"/>
    <w:rsid w:val="005530E7"/>
    <w:rsid w:val="00581623"/>
    <w:rsid w:val="005A63D7"/>
    <w:rsid w:val="005E5702"/>
    <w:rsid w:val="00600C22"/>
    <w:rsid w:val="00627BEB"/>
    <w:rsid w:val="00642A35"/>
    <w:rsid w:val="00656130"/>
    <w:rsid w:val="006A51A0"/>
    <w:rsid w:val="00720849"/>
    <w:rsid w:val="0077354F"/>
    <w:rsid w:val="007E5159"/>
    <w:rsid w:val="00833D87"/>
    <w:rsid w:val="008355FE"/>
    <w:rsid w:val="00873454"/>
    <w:rsid w:val="00875431"/>
    <w:rsid w:val="00881D1C"/>
    <w:rsid w:val="008847A8"/>
    <w:rsid w:val="00893CC1"/>
    <w:rsid w:val="008A3AD2"/>
    <w:rsid w:val="008C5FA0"/>
    <w:rsid w:val="008E1BD5"/>
    <w:rsid w:val="008E20CD"/>
    <w:rsid w:val="009242C4"/>
    <w:rsid w:val="00962DFC"/>
    <w:rsid w:val="009666BB"/>
    <w:rsid w:val="009A5361"/>
    <w:rsid w:val="009F6304"/>
    <w:rsid w:val="00A14F03"/>
    <w:rsid w:val="00A4182D"/>
    <w:rsid w:val="00AB14C5"/>
    <w:rsid w:val="00AB46F8"/>
    <w:rsid w:val="00AB528B"/>
    <w:rsid w:val="00AD262D"/>
    <w:rsid w:val="00B124F0"/>
    <w:rsid w:val="00B70AF4"/>
    <w:rsid w:val="00B72555"/>
    <w:rsid w:val="00B90D62"/>
    <w:rsid w:val="00BB67B8"/>
    <w:rsid w:val="00BC2AF9"/>
    <w:rsid w:val="00BD57C9"/>
    <w:rsid w:val="00BF2449"/>
    <w:rsid w:val="00C034A9"/>
    <w:rsid w:val="00C076C9"/>
    <w:rsid w:val="00C20BF5"/>
    <w:rsid w:val="00C54176"/>
    <w:rsid w:val="00CB6D24"/>
    <w:rsid w:val="00CE2E2D"/>
    <w:rsid w:val="00D00259"/>
    <w:rsid w:val="00D33BE5"/>
    <w:rsid w:val="00D40AA5"/>
    <w:rsid w:val="00D55D31"/>
    <w:rsid w:val="00DA23E3"/>
    <w:rsid w:val="00DC67DC"/>
    <w:rsid w:val="00E16321"/>
    <w:rsid w:val="00E514FE"/>
    <w:rsid w:val="00E724E6"/>
    <w:rsid w:val="00F34672"/>
    <w:rsid w:val="00F63B24"/>
    <w:rsid w:val="00F82C57"/>
    <w:rsid w:val="00FA7501"/>
    <w:rsid w:val="00FB1FE6"/>
    <w:rsid w:val="00FB61DB"/>
    <w:rsid w:val="00FE4E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A1AF09"/>
  <w15:docId w15:val="{85ED7A86-8777-4FEF-989F-7DCFF8FE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styleId="ListBullet">
    <w:name w:val="List Bullet"/>
    <w:basedOn w:val="Normal"/>
    <w:uiPriority w:val="99"/>
    <w:semiHidden/>
    <w:unhideWhenUsed/>
    <w:rsid w:val="00AB528B"/>
    <w:pPr>
      <w:numPr>
        <w:numId w:val="10"/>
      </w:numPr>
      <w:spacing w:after="0" w:line="240" w:lineRule="auto"/>
      <w:contextualSpacing/>
    </w:pPr>
    <w:rPr>
      <w:rFonts w:ascii="Arial" w:eastAsiaTheme="minorEastAsia" w:hAnsi="Arial"/>
      <w:sz w:val="24"/>
      <w:lang w:eastAsia="en-GB"/>
    </w:rPr>
  </w:style>
  <w:style w:type="paragraph" w:styleId="PlainText">
    <w:name w:val="Plain Text"/>
    <w:basedOn w:val="Normal"/>
    <w:link w:val="PlainTextChar"/>
    <w:uiPriority w:val="99"/>
    <w:unhideWhenUsed/>
    <w:rsid w:val="00AB52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528B"/>
    <w:rPr>
      <w:rFonts w:ascii="Consolas" w:hAnsi="Consolas"/>
      <w:sz w:val="21"/>
      <w:szCs w:val="21"/>
    </w:rPr>
  </w:style>
  <w:style w:type="paragraph" w:customStyle="1" w:styleId="Default">
    <w:name w:val="Default"/>
    <w:rsid w:val="001448AD"/>
    <w:pPr>
      <w:autoSpaceDE w:val="0"/>
      <w:autoSpaceDN w:val="0"/>
      <w:adjustRightInd w:val="0"/>
      <w:spacing w:after="0" w:line="240" w:lineRule="auto"/>
    </w:pPr>
    <w:rPr>
      <w:rFonts w:ascii="TUOS Blake" w:eastAsia="PMingLiU" w:hAnsi="TUOS Blake" w:cs="TUOS Blake"/>
      <w:color w:val="000000"/>
      <w:sz w:val="24"/>
      <w:szCs w:val="24"/>
      <w:lang w:eastAsia="en-GB"/>
    </w:rPr>
  </w:style>
  <w:style w:type="numbering" w:customStyle="1" w:styleId="Style2">
    <w:name w:val="Style2"/>
    <w:uiPriority w:val="99"/>
    <w:rsid w:val="00A4182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2613299">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UOS Blake">
    <w:altName w:val="Corbel"/>
    <w:charset w:val="00"/>
    <w:family w:val="swiss"/>
    <w:pitch w:val="variable"/>
    <w:sig w:usb0="00000003" w:usb1="4000004A"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87B2F"/>
    <w:rsid w:val="000B2415"/>
    <w:rsid w:val="00145893"/>
    <w:rsid w:val="00164438"/>
    <w:rsid w:val="00287E6F"/>
    <w:rsid w:val="00347D50"/>
    <w:rsid w:val="0039338D"/>
    <w:rsid w:val="003A5280"/>
    <w:rsid w:val="0043655F"/>
    <w:rsid w:val="005530E7"/>
    <w:rsid w:val="00747B9A"/>
    <w:rsid w:val="007C0C37"/>
    <w:rsid w:val="007F7C23"/>
    <w:rsid w:val="008355FE"/>
    <w:rsid w:val="0098613E"/>
    <w:rsid w:val="009E12A3"/>
    <w:rsid w:val="009E2720"/>
    <w:rsid w:val="00BC13B8"/>
    <w:rsid w:val="00BC4EA4"/>
    <w:rsid w:val="00D83301"/>
    <w:rsid w:val="00D90455"/>
    <w:rsid w:val="00E632C9"/>
    <w:rsid w:val="00EB6425"/>
    <w:rsid w:val="00EE05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5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Lab</Value>
    </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1" ma:contentTypeDescription="Create a new document." ma:contentTypeScope="" ma:versionID="bffdaa5c382fccb678c3bca2a460bd0a">
  <xsd:schema xmlns:xsd="http://www.w3.org/2001/XMLSchema" xmlns:xs="http://www.w3.org/2001/XMLSchema" xmlns:p="http://schemas.microsoft.com/office/2006/metadata/properties" xmlns:ns2="f7efd859-cb02-40df-8835-804025abbc6d" targetNamespace="http://schemas.microsoft.com/office/2006/metadata/properties" ma:root="true" ma:fieldsID="f9ace730c1eddab39a3e876870c2292f" ns2:_="">
    <xsd:import namespace="f7efd859-cb02-40df-8835-804025abbc6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D5DC-5575-4CA9-9403-891C55F71FA4}">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f7efd859-cb02-40df-8835-804025abbc6d"/>
    <ds:schemaRef ds:uri="http://schemas.microsoft.com/office/2006/metadata/properties"/>
  </ds:schemaRefs>
</ds:datastoreItem>
</file>

<file path=customXml/itemProps2.xml><?xml version="1.0" encoding="utf-8"?>
<ds:datastoreItem xmlns:ds="http://schemas.openxmlformats.org/officeDocument/2006/customXml" ds:itemID="{EB93269D-C1CD-4DEC-88FE-F380D8AD81E6}">
  <ds:schemaRefs>
    <ds:schemaRef ds:uri="http://schemas.microsoft.com/sharepoint/v3/contenttype/forms"/>
  </ds:schemaRefs>
</ds:datastoreItem>
</file>

<file path=customXml/itemProps3.xml><?xml version="1.0" encoding="utf-8"?>
<ds:datastoreItem xmlns:ds="http://schemas.openxmlformats.org/officeDocument/2006/customXml" ds:itemID="{EF1E7F54-8028-47FF-A73D-1AD642F1F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d859-cb02-40df-8835-804025ab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Kevin Oxley</cp:lastModifiedBy>
  <cp:revision>7</cp:revision>
  <cp:lastPrinted>2012-02-07T11:37:00Z</cp:lastPrinted>
  <dcterms:created xsi:type="dcterms:W3CDTF">2025-03-24T16:35:00Z</dcterms:created>
  <dcterms:modified xsi:type="dcterms:W3CDTF">2025-04-01T10:21:00Z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ies>
</file>